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C27C" w14:textId="2EBBBE67" w:rsidR="001258F0" w:rsidRPr="00B95DC9" w:rsidRDefault="001258F0" w:rsidP="001258F0">
      <w:pPr>
        <w:pStyle w:val="Ttulo"/>
        <w:rPr>
          <w:bCs/>
          <w:noProof/>
          <w:sz w:val="48"/>
          <w:szCs w:val="48"/>
        </w:rPr>
      </w:pPr>
      <w:bookmarkStart w:id="0" w:name="_Hlk145675906"/>
      <w:bookmarkEnd w:id="0"/>
      <w:r w:rsidRPr="00B95DC9">
        <w:rPr>
          <w:bCs/>
          <w:noProof/>
          <w:sz w:val="48"/>
          <w:szCs w:val="48"/>
        </w:rPr>
        <w:t>Scientific dialogues</w:t>
      </w:r>
      <w:r w:rsidR="009125E7" w:rsidRPr="00B95DC9">
        <w:rPr>
          <w:bCs/>
          <w:noProof/>
          <w:sz w:val="48"/>
          <w:szCs w:val="48"/>
        </w:rPr>
        <w:t xml:space="preserve"> </w:t>
      </w:r>
      <w:r w:rsidRPr="00B95DC9">
        <w:rPr>
          <w:bCs/>
          <w:noProof/>
          <w:sz w:val="48"/>
          <w:szCs w:val="48"/>
        </w:rPr>
        <w:t>AE-BKH Frontiers</w:t>
      </w:r>
      <w:r w:rsidR="00A13D94" w:rsidRPr="00B95DC9">
        <w:rPr>
          <w:bCs/>
          <w:noProof/>
          <w:sz w:val="48"/>
          <w:szCs w:val="48"/>
        </w:rPr>
        <w:t xml:space="preserve"> and aGORA</w:t>
      </w:r>
      <w:r w:rsidR="00B274A8">
        <w:rPr>
          <w:bCs/>
          <w:noProof/>
          <w:sz w:val="48"/>
          <w:szCs w:val="48"/>
        </w:rPr>
        <w:t xml:space="preserve"> (se</w:t>
      </w:r>
      <w:r w:rsidR="00A26E66">
        <w:rPr>
          <w:bCs/>
          <w:noProof/>
          <w:sz w:val="48"/>
          <w:szCs w:val="48"/>
        </w:rPr>
        <w:t>p</w:t>
      </w:r>
      <w:r w:rsidR="00B274A8">
        <w:rPr>
          <w:bCs/>
          <w:noProof/>
          <w:sz w:val="48"/>
          <w:szCs w:val="48"/>
        </w:rPr>
        <w:t>-de</w:t>
      </w:r>
      <w:r w:rsidR="007E0DA4">
        <w:rPr>
          <w:bCs/>
          <w:noProof/>
          <w:sz w:val="48"/>
          <w:szCs w:val="48"/>
        </w:rPr>
        <w:t>c</w:t>
      </w:r>
      <w:r w:rsidR="00B274A8">
        <w:rPr>
          <w:bCs/>
          <w:noProof/>
          <w:sz w:val="48"/>
          <w:szCs w:val="48"/>
        </w:rPr>
        <w:t xml:space="preserve"> 2023)</w:t>
      </w:r>
    </w:p>
    <w:p w14:paraId="69F23770" w14:textId="77777777" w:rsidR="00682BCF" w:rsidRPr="00F15713" w:rsidRDefault="001258F0" w:rsidP="009D7C80">
      <w:pPr>
        <w:spacing w:after="0" w:line="240" w:lineRule="auto"/>
        <w:rPr>
          <w:rFonts w:cstheme="minorHAnsi"/>
          <w:lang w:val="en-US"/>
          <w14:ligatures w14:val="none"/>
        </w:rPr>
      </w:pPr>
      <w:r w:rsidRPr="00F15713">
        <w:rPr>
          <w:rFonts w:cstheme="minorHAnsi"/>
          <w:lang w:val="en-US"/>
          <w14:ligatures w14:val="none"/>
        </w:rPr>
        <w:t xml:space="preserve">The Barcelona Knowledge Hub of the Academia Europaea organizes a sphere of scientific dialogue that will be developed at two levels: </w:t>
      </w:r>
    </w:p>
    <w:p w14:paraId="1C7C7DEC" w14:textId="4EED8C1E" w:rsidR="001258F0" w:rsidRPr="00F15713" w:rsidRDefault="00682BCF" w:rsidP="009D7C80">
      <w:pPr>
        <w:spacing w:after="0" w:line="240" w:lineRule="auto"/>
        <w:rPr>
          <w:rFonts w:cstheme="minorHAnsi"/>
          <w:lang w:val="en-US"/>
          <w14:ligatures w14:val="none"/>
        </w:rPr>
      </w:pPr>
      <w:r w:rsidRPr="00F15713">
        <w:rPr>
          <w:rFonts w:cstheme="minorHAnsi"/>
          <w:lang w:val="en-US"/>
          <w14:ligatures w14:val="none"/>
        </w:rPr>
        <w:t>T</w:t>
      </w:r>
      <w:r w:rsidR="001258F0" w:rsidRPr="00F15713">
        <w:rPr>
          <w:rFonts w:cstheme="minorHAnsi"/>
          <w:lang w:val="en-US"/>
          <w14:ligatures w14:val="none"/>
        </w:rPr>
        <w:t xml:space="preserve">he </w:t>
      </w:r>
      <w:r w:rsidR="001258F0" w:rsidRPr="00F15713">
        <w:rPr>
          <w:rFonts w:cstheme="minorHAnsi"/>
          <w:b/>
          <w:bCs/>
          <w:lang w:val="en-US"/>
          <w14:ligatures w14:val="none"/>
        </w:rPr>
        <w:t>Frontiers</w:t>
      </w:r>
      <w:r w:rsidR="001258F0" w:rsidRPr="00F15713">
        <w:rPr>
          <w:rFonts w:cstheme="minorHAnsi"/>
          <w:lang w:val="en-US"/>
          <w14:ligatures w14:val="none"/>
        </w:rPr>
        <w:t xml:space="preserve"> of Science and Technology in Society, at a high academic level, and the Citizen </w:t>
      </w:r>
      <w:r w:rsidR="001258F0" w:rsidRPr="00F15713">
        <w:rPr>
          <w:rFonts w:cstheme="minorHAnsi"/>
          <w:b/>
          <w:bCs/>
          <w:lang w:val="en-US"/>
          <w14:ligatures w14:val="none"/>
        </w:rPr>
        <w:t>Agora</w:t>
      </w:r>
      <w:r w:rsidR="001258F0" w:rsidRPr="00F15713">
        <w:rPr>
          <w:rFonts w:cstheme="minorHAnsi"/>
          <w:lang w:val="en-US"/>
          <w14:ligatures w14:val="none"/>
        </w:rPr>
        <w:t>, for a wide local audience</w:t>
      </w:r>
      <w:r w:rsidR="002F6482">
        <w:rPr>
          <w:rFonts w:cstheme="minorHAnsi"/>
          <w:lang w:val="en-US"/>
          <w14:ligatures w14:val="none"/>
        </w:rPr>
        <w:t>.</w:t>
      </w:r>
    </w:p>
    <w:p w14:paraId="28377EBE" w14:textId="21DBB37F" w:rsidR="009125E7" w:rsidRDefault="001258F0" w:rsidP="009125E7">
      <w:pPr>
        <w:spacing w:after="0" w:line="360" w:lineRule="auto"/>
        <w:rPr>
          <w:rFonts w:cstheme="minorHAnsi"/>
          <w:lang w:val="en-US"/>
          <w14:ligatures w14:val="none"/>
        </w:rPr>
      </w:pPr>
      <w:r w:rsidRPr="00F15713">
        <w:rPr>
          <w:rFonts w:cstheme="minorHAnsi"/>
          <w:lang w:val="en-US"/>
          <w14:ligatures w14:val="none"/>
        </w:rPr>
        <w:t>Program:</w:t>
      </w:r>
    </w:p>
    <w:p w14:paraId="2FF68FAA" w14:textId="77777777" w:rsidR="00DD3C07" w:rsidRPr="0072604A" w:rsidRDefault="00DD3C07" w:rsidP="00DD3C07">
      <w:pPr>
        <w:spacing w:after="0" w:line="360" w:lineRule="auto"/>
        <w:rPr>
          <w:rFonts w:cstheme="minorHAnsi"/>
          <w:b/>
          <w:bCs/>
          <w:sz w:val="28"/>
          <w:szCs w:val="28"/>
          <w:lang w:val="en-US"/>
          <w14:ligatures w14:val="none"/>
        </w:rPr>
      </w:pPr>
      <w:r w:rsidRPr="0072604A">
        <w:rPr>
          <w:rFonts w:cstheme="minorHAnsi"/>
          <w:b/>
          <w:bCs/>
          <w:sz w:val="28"/>
          <w:szCs w:val="28"/>
          <w:lang w:val="en-US"/>
          <w14:ligatures w14:val="none"/>
        </w:rPr>
        <w:t>Frontiers of Science and Technology in Society dialogues</w:t>
      </w:r>
    </w:p>
    <w:p w14:paraId="20F24434" w14:textId="77777777" w:rsidR="00DD3C07" w:rsidRPr="00F15713" w:rsidRDefault="00DD3C07" w:rsidP="00DD3C07">
      <w:pPr>
        <w:rPr>
          <w:rFonts w:cstheme="minorHAnsi"/>
          <w:lang w:val="en-US"/>
          <w14:ligatures w14:val="none"/>
        </w:rPr>
      </w:pPr>
      <w:r w:rsidRPr="00F15713">
        <w:rPr>
          <w:rFonts w:cstheme="minorHAnsi"/>
          <w:lang w:val="en-US"/>
          <w14:ligatures w14:val="none"/>
        </w:rPr>
        <w:t xml:space="preserve">The AE-BKH introduces a new series of high-level scientific discussions in </w:t>
      </w:r>
      <w:r w:rsidRPr="008A6D61">
        <w:rPr>
          <w:rFonts w:cstheme="minorHAnsi"/>
          <w:b/>
          <w:bCs/>
          <w:lang w:val="en-US"/>
          <w14:ligatures w14:val="none"/>
        </w:rPr>
        <w:t>English</w:t>
      </w:r>
      <w:r w:rsidRPr="00F15713">
        <w:rPr>
          <w:rFonts w:cstheme="minorHAnsi"/>
          <w:lang w:val="en-US"/>
          <w14:ligatures w14:val="none"/>
        </w:rPr>
        <w:t xml:space="preserve"> that explore the limits of knowledge and cross disciplinary boundaries.</w:t>
      </w:r>
    </w:p>
    <w:p w14:paraId="116B314B" w14:textId="77777777" w:rsidR="00DD3C07" w:rsidRDefault="00DD3C07" w:rsidP="009125E7">
      <w:pPr>
        <w:spacing w:after="0" w:line="360" w:lineRule="auto"/>
        <w:rPr>
          <w:rFonts w:cstheme="minorHAnsi"/>
          <w:b/>
          <w:bCs/>
          <w:sz w:val="32"/>
          <w:szCs w:val="32"/>
          <w:lang w:val="en-US"/>
          <w14:ligatures w14:val="none"/>
        </w:rPr>
        <w:sectPr w:rsidR="00DD3C07" w:rsidSect="0072604A">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space="708"/>
          <w:docGrid w:linePitch="360"/>
        </w:sectPr>
      </w:pPr>
    </w:p>
    <w:p w14:paraId="292BB589" w14:textId="22F778BA" w:rsidR="001258F0" w:rsidRDefault="006F45B9" w:rsidP="001258F0">
      <w:pPr>
        <w:tabs>
          <w:tab w:val="left" w:pos="5130"/>
        </w:tabs>
        <w:spacing w:line="240" w:lineRule="auto"/>
        <w:contextualSpacing/>
        <w:rPr>
          <w:rFonts w:cstheme="minorHAnsi"/>
          <w:b/>
          <w:bCs/>
          <w:lang w:val="en-US"/>
          <w14:ligatures w14:val="none"/>
        </w:rPr>
      </w:pPr>
      <w:r>
        <w:rPr>
          <w:rFonts w:cstheme="minorHAnsi"/>
          <w:b/>
          <w:bCs/>
          <w:lang w:val="en-US"/>
          <w14:ligatures w14:val="none"/>
        </w:rPr>
        <w:t xml:space="preserve">Session 1: </w:t>
      </w:r>
      <w:r w:rsidR="00DC4E21" w:rsidRPr="00F15713">
        <w:rPr>
          <w:rFonts w:cstheme="minorHAnsi"/>
          <w:b/>
          <w:bCs/>
          <w:lang w:val="en-US"/>
          <w14:ligatures w14:val="none"/>
        </w:rPr>
        <w:t>04</w:t>
      </w:r>
      <w:r w:rsidR="001258F0" w:rsidRPr="00F15713">
        <w:rPr>
          <w:rFonts w:cstheme="minorHAnsi"/>
          <w:b/>
          <w:bCs/>
          <w:lang w:val="en-US"/>
          <w14:ligatures w14:val="none"/>
        </w:rPr>
        <w:t>-</w:t>
      </w:r>
      <w:r w:rsidR="00DC4E21" w:rsidRPr="00F15713">
        <w:rPr>
          <w:rFonts w:cstheme="minorHAnsi"/>
          <w:b/>
          <w:bCs/>
          <w:lang w:val="en-US"/>
          <w14:ligatures w14:val="none"/>
        </w:rPr>
        <w:t>10</w:t>
      </w:r>
      <w:r w:rsidR="001258F0" w:rsidRPr="00F15713">
        <w:rPr>
          <w:rFonts w:cstheme="minorHAnsi"/>
          <w:b/>
          <w:bCs/>
          <w:lang w:val="en-US"/>
          <w14:ligatures w14:val="none"/>
        </w:rPr>
        <w:t xml:space="preserve">-2023 </w:t>
      </w:r>
      <w:r>
        <w:rPr>
          <w:rFonts w:cstheme="minorHAnsi"/>
          <w:b/>
          <w:bCs/>
          <w:lang w:val="en-US"/>
          <w14:ligatures w14:val="none"/>
        </w:rPr>
        <w:t>from</w:t>
      </w:r>
      <w:r w:rsidR="001A35FE" w:rsidRPr="00F15713">
        <w:rPr>
          <w:rFonts w:cstheme="minorHAnsi"/>
          <w:b/>
          <w:bCs/>
          <w:lang w:val="en-US"/>
          <w14:ligatures w14:val="none"/>
        </w:rPr>
        <w:t xml:space="preserve"> 18.00 h to 19</w:t>
      </w:r>
      <w:r w:rsidR="00CE3B5D" w:rsidRPr="00F15713">
        <w:rPr>
          <w:rFonts w:cstheme="minorHAnsi"/>
          <w:b/>
          <w:bCs/>
          <w:lang w:val="en-US"/>
          <w14:ligatures w14:val="none"/>
        </w:rPr>
        <w:t xml:space="preserve">.30 h </w:t>
      </w:r>
    </w:p>
    <w:p w14:paraId="44ABCBD6" w14:textId="77777777" w:rsidR="009125E7" w:rsidRDefault="009125E7" w:rsidP="000F4616">
      <w:pPr>
        <w:tabs>
          <w:tab w:val="left" w:pos="5130"/>
        </w:tabs>
        <w:spacing w:after="0" w:line="240" w:lineRule="auto"/>
        <w:contextualSpacing/>
        <w:rPr>
          <w:rFonts w:cstheme="minorHAnsi"/>
          <w:b/>
          <w:bCs/>
          <w:lang w:val="en-US"/>
          <w14:ligatures w14:val="none"/>
        </w:rPr>
      </w:pPr>
    </w:p>
    <w:p w14:paraId="3E5CDE13" w14:textId="499A6F47" w:rsidR="000F4616" w:rsidRPr="000F4616" w:rsidRDefault="001F686B" w:rsidP="000F4616">
      <w:pPr>
        <w:tabs>
          <w:tab w:val="left" w:pos="5130"/>
        </w:tabs>
        <w:spacing w:after="0" w:line="240" w:lineRule="auto"/>
        <w:contextualSpacing/>
        <w:rPr>
          <w:rFonts w:cstheme="minorHAnsi"/>
          <w:b/>
          <w:bCs/>
          <w:lang w:val="en-US"/>
          <w14:ligatures w14:val="none"/>
        </w:rPr>
      </w:pPr>
      <w:r w:rsidRPr="000A5994">
        <w:rPr>
          <w:rFonts w:cstheme="minorHAnsi"/>
          <w:b/>
          <w:bCs/>
          <w:lang w:val="en-US"/>
          <w14:ligatures w14:val="none"/>
        </w:rPr>
        <w:t>Understa</w:t>
      </w:r>
      <w:r w:rsidR="0094246E" w:rsidRPr="000A5994">
        <w:rPr>
          <w:rFonts w:cstheme="minorHAnsi"/>
          <w:b/>
          <w:bCs/>
          <w:lang w:val="en-US"/>
          <w14:ligatures w14:val="none"/>
        </w:rPr>
        <w:t>nding the brain</w:t>
      </w:r>
      <w:r w:rsidR="000F4616">
        <w:rPr>
          <w:rFonts w:cstheme="minorHAnsi"/>
          <w:b/>
          <w:bCs/>
          <w:lang w:val="en-US"/>
          <w14:ligatures w14:val="none"/>
        </w:rPr>
        <w:t xml:space="preserve">: </w:t>
      </w:r>
      <w:r w:rsidR="000F4616" w:rsidRPr="000F4616">
        <w:rPr>
          <w:rFonts w:cstheme="minorHAnsi"/>
          <w:b/>
          <w:bCs/>
          <w:lang w:val="en-US"/>
          <w14:ligatures w14:val="none"/>
        </w:rPr>
        <w:t>neurobiology or neuro computer sciences?</w:t>
      </w:r>
    </w:p>
    <w:p w14:paraId="085661D1" w14:textId="77777777" w:rsidR="000F4616" w:rsidRDefault="000F4616" w:rsidP="000F4616">
      <w:pPr>
        <w:tabs>
          <w:tab w:val="left" w:pos="5130"/>
        </w:tabs>
        <w:spacing w:after="0" w:line="240" w:lineRule="auto"/>
        <w:contextualSpacing/>
        <w:jc w:val="both"/>
        <w:rPr>
          <w:rFonts w:cstheme="minorHAnsi"/>
          <w:lang w:val="en-US"/>
          <w14:ligatures w14:val="none"/>
        </w:rPr>
      </w:pPr>
    </w:p>
    <w:p w14:paraId="0BC0572C" w14:textId="470C669A" w:rsidR="000F4616" w:rsidRPr="000F4616" w:rsidRDefault="000F4616" w:rsidP="000F4616">
      <w:pPr>
        <w:tabs>
          <w:tab w:val="left" w:pos="5130"/>
        </w:tabs>
        <w:spacing w:after="0" w:line="240" w:lineRule="auto"/>
        <w:contextualSpacing/>
        <w:jc w:val="both"/>
        <w:rPr>
          <w:rFonts w:cstheme="minorHAnsi"/>
          <w:lang w:val="en-US"/>
          <w14:ligatures w14:val="none"/>
        </w:rPr>
      </w:pPr>
      <w:r w:rsidRPr="000F4616">
        <w:rPr>
          <w:rFonts w:cstheme="minorHAnsi"/>
          <w:lang w:val="en-US"/>
          <w14:ligatures w14:val="none"/>
        </w:rPr>
        <w:t xml:space="preserve">Starting with the work of Cajal more than 100 years ago, neuroscience has sought to understand how the cells of the brain give rise to cognitive functions. How far has neuroscience and more precisely neurobiology, progressed in this </w:t>
      </w:r>
      <w:r w:rsidR="00A868B8" w:rsidRPr="000F4616">
        <w:rPr>
          <w:rFonts w:cstheme="minorHAnsi"/>
          <w:lang w:val="en-US"/>
          <w14:ligatures w14:val="none"/>
        </w:rPr>
        <w:t>endeavor</w:t>
      </w:r>
      <w:r w:rsidRPr="000F4616">
        <w:rPr>
          <w:rFonts w:cstheme="minorHAnsi"/>
          <w:lang w:val="en-US"/>
          <w14:ligatures w14:val="none"/>
        </w:rPr>
        <w:t>? On the other side, to learn how cognition is implemented in the brain, computational neuroscience has built computational models that can perform cognitive tasks,</w:t>
      </w:r>
      <w:r w:rsidR="009125E7">
        <w:rPr>
          <w:rFonts w:cstheme="minorHAnsi"/>
          <w:lang w:val="en-US"/>
          <w14:ligatures w14:val="none"/>
        </w:rPr>
        <w:t xml:space="preserve"> </w:t>
      </w:r>
      <w:r w:rsidRPr="000F4616">
        <w:rPr>
          <w:rFonts w:cstheme="minorHAnsi"/>
          <w:lang w:val="en-US"/>
          <w14:ligatures w14:val="none"/>
        </w:rPr>
        <w:t xml:space="preserve">and test such models with brain and </w:t>
      </w:r>
      <w:r w:rsidR="00A868B8" w:rsidRPr="000F4616">
        <w:rPr>
          <w:rFonts w:cstheme="minorHAnsi"/>
          <w:lang w:val="en-US"/>
          <w14:ligatures w14:val="none"/>
        </w:rPr>
        <w:t>behavioral</w:t>
      </w:r>
      <w:r w:rsidRPr="000F4616">
        <w:rPr>
          <w:rFonts w:cstheme="minorHAnsi"/>
          <w:lang w:val="en-US"/>
          <w14:ligatures w14:val="none"/>
        </w:rPr>
        <w:t xml:space="preserve"> experiments. </w:t>
      </w:r>
    </w:p>
    <w:p w14:paraId="0CE00E3B" w14:textId="3E94F957" w:rsidR="001258F0" w:rsidRPr="000F4616" w:rsidRDefault="000F4616" w:rsidP="000F4616">
      <w:pPr>
        <w:tabs>
          <w:tab w:val="left" w:pos="5130"/>
        </w:tabs>
        <w:spacing w:after="0" w:line="240" w:lineRule="auto"/>
        <w:contextualSpacing/>
        <w:jc w:val="both"/>
        <w:rPr>
          <w:rFonts w:cstheme="minorHAnsi"/>
          <w:lang w:val="en-US"/>
          <w14:ligatures w14:val="none"/>
        </w:rPr>
      </w:pPr>
      <w:r w:rsidRPr="000F4616">
        <w:rPr>
          <w:rFonts w:cstheme="minorHAnsi"/>
          <w:lang w:val="en-US"/>
          <w14:ligatures w14:val="none"/>
        </w:rPr>
        <w:t>Neurobiology, psychology and computational neurosciences are different approaches to the study of the brain, even if the Human Brain Project (funded by the European Union) has mainly invested in computational aspects. Deciding where to allocate funding for brain research between neurobiology and computational neuroscience depends on various factors, including research goals, available expertise, technological advancements, and the specific questions being pursued. Where are we now? Is there a conflict or is there a balanced approach that supports collaboration between these fields?</w:t>
      </w:r>
    </w:p>
    <w:p w14:paraId="5A8C334A" w14:textId="77777777" w:rsidR="00B25EDC" w:rsidRDefault="00B25EDC" w:rsidP="001258F0">
      <w:pPr>
        <w:tabs>
          <w:tab w:val="left" w:pos="5130"/>
        </w:tabs>
        <w:spacing w:after="0" w:line="240" w:lineRule="auto"/>
        <w:contextualSpacing/>
        <w:rPr>
          <w:rFonts w:cstheme="minorHAnsi"/>
          <w:lang w:val="en-US"/>
          <w14:ligatures w14:val="none"/>
        </w:rPr>
      </w:pPr>
    </w:p>
    <w:p w14:paraId="0A8EAF86" w14:textId="4F988FFF" w:rsidR="001258F0" w:rsidRPr="00F15713" w:rsidRDefault="001258F0" w:rsidP="001258F0">
      <w:pPr>
        <w:tabs>
          <w:tab w:val="left" w:pos="5130"/>
        </w:tabs>
        <w:spacing w:after="0" w:line="240" w:lineRule="auto"/>
        <w:contextualSpacing/>
        <w:rPr>
          <w:rFonts w:cstheme="minorHAnsi"/>
          <w:lang w:val="en-US"/>
          <w14:ligatures w14:val="none"/>
        </w:rPr>
      </w:pPr>
      <w:r w:rsidRPr="00F15713">
        <w:rPr>
          <w:rFonts w:cstheme="minorHAnsi"/>
          <w:lang w:val="en-US"/>
          <w14:ligatures w14:val="none"/>
        </w:rPr>
        <w:t>Invited speakers</w:t>
      </w:r>
      <w:r w:rsidR="00C70259" w:rsidRPr="00F15713">
        <w:rPr>
          <w:rFonts w:cstheme="minorHAnsi"/>
          <w:lang w:val="en-US"/>
          <w14:ligatures w14:val="none"/>
        </w:rPr>
        <w:t>:</w:t>
      </w:r>
    </w:p>
    <w:p w14:paraId="1EF0631A" w14:textId="77777777" w:rsidR="001258F0" w:rsidRPr="00F15713" w:rsidRDefault="001258F0" w:rsidP="001258F0">
      <w:pPr>
        <w:pStyle w:val="Prrafodelista"/>
        <w:numPr>
          <w:ilvl w:val="0"/>
          <w:numId w:val="1"/>
        </w:numPr>
        <w:tabs>
          <w:tab w:val="left" w:pos="5130"/>
        </w:tabs>
        <w:spacing w:after="0" w:line="240" w:lineRule="auto"/>
        <w:ind w:left="360"/>
        <w:rPr>
          <w:rFonts w:cstheme="minorHAnsi"/>
          <w:lang w:val="en-US"/>
          <w14:ligatures w14:val="none"/>
        </w:rPr>
      </w:pPr>
      <w:r w:rsidRPr="00F15713">
        <w:rPr>
          <w:rFonts w:cstheme="minorHAnsi"/>
          <w:lang w:val="en-US"/>
          <w14:ligatures w14:val="none"/>
        </w:rPr>
        <w:t xml:space="preserve">Mara </w:t>
      </w:r>
      <w:proofErr w:type="spellStart"/>
      <w:r w:rsidRPr="00F15713">
        <w:rPr>
          <w:rFonts w:cstheme="minorHAnsi"/>
          <w:lang w:val="en-US"/>
          <w14:ligatures w14:val="none"/>
        </w:rPr>
        <w:t>Dierssen</w:t>
      </w:r>
      <w:proofErr w:type="spellEnd"/>
      <w:r w:rsidRPr="00F15713">
        <w:rPr>
          <w:rFonts w:cstheme="minorHAnsi"/>
          <w:lang w:val="en-US"/>
          <w14:ligatures w14:val="none"/>
        </w:rPr>
        <w:t>, Center for Genome Regulation, Barcelona</w:t>
      </w:r>
    </w:p>
    <w:p w14:paraId="07169180" w14:textId="77777777" w:rsidR="001258F0" w:rsidRDefault="001258F0" w:rsidP="001258F0">
      <w:pPr>
        <w:pStyle w:val="Prrafodelista"/>
        <w:numPr>
          <w:ilvl w:val="0"/>
          <w:numId w:val="1"/>
        </w:numPr>
        <w:tabs>
          <w:tab w:val="left" w:pos="5130"/>
        </w:tabs>
        <w:spacing w:after="0" w:line="240" w:lineRule="auto"/>
        <w:ind w:left="360"/>
        <w:rPr>
          <w:rFonts w:cstheme="minorHAnsi"/>
          <w:lang w:val="en-US"/>
          <w14:ligatures w14:val="none"/>
        </w:rPr>
      </w:pPr>
      <w:r w:rsidRPr="00F15713">
        <w:rPr>
          <w:rFonts w:cstheme="minorHAnsi"/>
          <w:lang w:val="en-US"/>
          <w14:ligatures w14:val="none"/>
        </w:rPr>
        <w:t>Gustavo Deco, ICREA at UPF, Center of Brain and Cognition, Barcelona</w:t>
      </w:r>
    </w:p>
    <w:p w14:paraId="3E22C817" w14:textId="1F151859" w:rsidR="00171D7E" w:rsidRPr="006F45B9" w:rsidRDefault="00171D7E" w:rsidP="009125E7">
      <w:pPr>
        <w:tabs>
          <w:tab w:val="left" w:pos="5130"/>
        </w:tabs>
        <w:spacing w:after="0" w:line="240" w:lineRule="auto"/>
        <w:rPr>
          <w:rFonts w:cstheme="minorHAnsi"/>
          <w:lang w:val="en-GB"/>
          <w14:ligatures w14:val="none"/>
        </w:rPr>
      </w:pPr>
      <w:r w:rsidRPr="006F45B9">
        <w:rPr>
          <w:rFonts w:cstheme="minorHAnsi"/>
          <w:lang w:val="en-GB"/>
          <w14:ligatures w14:val="none"/>
        </w:rPr>
        <w:t>Moderator: Núria Sebastián, UPF, Barcelona</w:t>
      </w:r>
    </w:p>
    <w:p w14:paraId="1EAD0210" w14:textId="77777777" w:rsidR="009125E7" w:rsidRDefault="009125E7" w:rsidP="001258F0">
      <w:pPr>
        <w:tabs>
          <w:tab w:val="left" w:pos="5130"/>
        </w:tabs>
        <w:spacing w:after="0" w:line="240" w:lineRule="auto"/>
        <w:rPr>
          <w:rFonts w:cstheme="minorHAnsi"/>
          <w:b/>
          <w:bCs/>
          <w:lang w:val="en-US"/>
          <w14:ligatures w14:val="none"/>
        </w:rPr>
      </w:pPr>
    </w:p>
    <w:p w14:paraId="34C95E18" w14:textId="77777777" w:rsidR="00496637" w:rsidRDefault="00496637" w:rsidP="001258F0">
      <w:pPr>
        <w:tabs>
          <w:tab w:val="left" w:pos="5130"/>
        </w:tabs>
        <w:spacing w:after="0" w:line="240" w:lineRule="auto"/>
        <w:rPr>
          <w:rFonts w:cstheme="minorHAnsi"/>
          <w:b/>
          <w:bCs/>
          <w:lang w:val="en-US"/>
          <w14:ligatures w14:val="none"/>
        </w:rPr>
      </w:pPr>
    </w:p>
    <w:p w14:paraId="7038F59D" w14:textId="77777777" w:rsidR="000C4D89" w:rsidRDefault="000C4D89" w:rsidP="001258F0">
      <w:pPr>
        <w:tabs>
          <w:tab w:val="left" w:pos="5130"/>
        </w:tabs>
        <w:spacing w:after="0" w:line="240" w:lineRule="auto"/>
        <w:rPr>
          <w:rFonts w:cstheme="minorHAnsi"/>
          <w:b/>
          <w:bCs/>
          <w:lang w:val="en-US"/>
          <w14:ligatures w14:val="none"/>
        </w:rPr>
      </w:pPr>
    </w:p>
    <w:p w14:paraId="26C280E5" w14:textId="1C1A3754" w:rsidR="001258F0" w:rsidRPr="00F15713" w:rsidRDefault="006F45B9" w:rsidP="001258F0">
      <w:pPr>
        <w:tabs>
          <w:tab w:val="left" w:pos="5130"/>
        </w:tabs>
        <w:spacing w:after="0" w:line="240" w:lineRule="auto"/>
        <w:rPr>
          <w:rFonts w:cstheme="minorHAnsi"/>
          <w:b/>
          <w:bCs/>
          <w:lang w:val="en-US"/>
          <w14:ligatures w14:val="none"/>
        </w:rPr>
      </w:pPr>
      <w:r>
        <w:rPr>
          <w:rFonts w:cstheme="minorHAnsi"/>
          <w:b/>
          <w:bCs/>
          <w:lang w:val="en-US"/>
          <w14:ligatures w14:val="none"/>
        </w:rPr>
        <w:t>Sessi</w:t>
      </w:r>
      <w:r w:rsidR="001C5A2C">
        <w:rPr>
          <w:rFonts w:cstheme="minorHAnsi"/>
          <w:b/>
          <w:bCs/>
          <w:lang w:val="en-US"/>
          <w14:ligatures w14:val="none"/>
        </w:rPr>
        <w:t xml:space="preserve">on 2: </w:t>
      </w:r>
      <w:r w:rsidR="00A26225" w:rsidRPr="00F15713">
        <w:rPr>
          <w:rFonts w:cstheme="minorHAnsi"/>
          <w:b/>
          <w:bCs/>
          <w:lang w:val="en-US"/>
          <w14:ligatures w14:val="none"/>
        </w:rPr>
        <w:t>22</w:t>
      </w:r>
      <w:r w:rsidR="001258F0" w:rsidRPr="00F15713">
        <w:rPr>
          <w:rFonts w:cstheme="minorHAnsi"/>
          <w:b/>
          <w:bCs/>
          <w:lang w:val="en-US"/>
          <w14:ligatures w14:val="none"/>
        </w:rPr>
        <w:t>-11-2023</w:t>
      </w:r>
      <w:r w:rsidR="00FB1E07" w:rsidRPr="00F15713">
        <w:rPr>
          <w:rFonts w:cstheme="minorHAnsi"/>
          <w:b/>
          <w:bCs/>
          <w:lang w:val="en-US"/>
          <w14:ligatures w14:val="none"/>
        </w:rPr>
        <w:t xml:space="preserve"> </w:t>
      </w:r>
      <w:r w:rsidR="001C5A2C">
        <w:rPr>
          <w:rFonts w:cstheme="minorHAnsi"/>
          <w:b/>
          <w:bCs/>
          <w:lang w:val="en-US"/>
          <w14:ligatures w14:val="none"/>
        </w:rPr>
        <w:t>from</w:t>
      </w:r>
      <w:r w:rsidR="00CE3B5D" w:rsidRPr="00F15713">
        <w:rPr>
          <w:rFonts w:cstheme="minorHAnsi"/>
          <w:b/>
          <w:bCs/>
          <w:lang w:val="en-US"/>
          <w14:ligatures w14:val="none"/>
        </w:rPr>
        <w:t xml:space="preserve"> 18.00 h to 19.30 h </w:t>
      </w:r>
    </w:p>
    <w:p w14:paraId="6E636455" w14:textId="77777777" w:rsidR="001C5A2C" w:rsidRDefault="001C5A2C" w:rsidP="00FE5C92">
      <w:pPr>
        <w:tabs>
          <w:tab w:val="left" w:pos="5130"/>
        </w:tabs>
        <w:spacing w:after="0" w:line="240" w:lineRule="auto"/>
        <w:rPr>
          <w:rFonts w:cstheme="minorHAnsi"/>
          <w:b/>
          <w:bCs/>
          <w:lang w:val="en-US"/>
          <w14:ligatures w14:val="none"/>
        </w:rPr>
      </w:pPr>
    </w:p>
    <w:p w14:paraId="5253154A" w14:textId="39C24F27" w:rsidR="00FE5C92" w:rsidRPr="00FE5C92" w:rsidRDefault="00FE5C92" w:rsidP="00FE5C92">
      <w:pPr>
        <w:tabs>
          <w:tab w:val="left" w:pos="5130"/>
        </w:tabs>
        <w:spacing w:after="0" w:line="240" w:lineRule="auto"/>
        <w:rPr>
          <w:rFonts w:cstheme="minorHAnsi"/>
          <w:b/>
          <w:bCs/>
          <w:lang w:val="en-US"/>
          <w14:ligatures w14:val="none"/>
        </w:rPr>
      </w:pPr>
      <w:r w:rsidRPr="00FE5C92">
        <w:rPr>
          <w:rFonts w:cstheme="minorHAnsi"/>
          <w:b/>
          <w:bCs/>
          <w:lang w:val="en-US"/>
          <w14:ligatures w14:val="none"/>
        </w:rPr>
        <w:t>The bases of language: from tabula rasa to biological determinism.</w:t>
      </w:r>
    </w:p>
    <w:p w14:paraId="6DADE0EE" w14:textId="77777777" w:rsidR="00FE5C92" w:rsidRDefault="00FE5C92" w:rsidP="00FE5C92">
      <w:pPr>
        <w:tabs>
          <w:tab w:val="left" w:pos="5130"/>
        </w:tabs>
        <w:spacing w:after="0" w:line="240" w:lineRule="auto"/>
        <w:rPr>
          <w:rFonts w:cstheme="minorHAnsi"/>
          <w:b/>
          <w:bCs/>
          <w:lang w:val="en-US"/>
          <w14:ligatures w14:val="none"/>
        </w:rPr>
      </w:pPr>
    </w:p>
    <w:p w14:paraId="24B01DF6" w14:textId="1D71CFAE" w:rsidR="00FE5C92" w:rsidRPr="00FE5C92" w:rsidRDefault="00FE5C92" w:rsidP="00A7323B">
      <w:pPr>
        <w:tabs>
          <w:tab w:val="left" w:pos="5130"/>
        </w:tabs>
        <w:spacing w:after="0" w:line="240" w:lineRule="auto"/>
        <w:jc w:val="both"/>
        <w:rPr>
          <w:rFonts w:cstheme="minorHAnsi"/>
          <w:lang w:val="en-US"/>
          <w14:ligatures w14:val="none"/>
        </w:rPr>
      </w:pPr>
      <w:r w:rsidRPr="00FE5C92">
        <w:rPr>
          <w:rFonts w:cstheme="minorHAnsi"/>
          <w:lang w:val="en-US"/>
          <w14:ligatures w14:val="none"/>
        </w:rPr>
        <w:t>The transition from the concept of language as a "tabula rasa" to one influenced by "biological determinism" represents a significant shift in our understanding of language acquisition and development. These two perspectives offer different explanations for how humans acquire and use language, and they have been central to debates in linguistics, psychology, and</w:t>
      </w:r>
      <w:r w:rsidR="0072604A">
        <w:rPr>
          <w:rFonts w:cstheme="minorHAnsi"/>
          <w:lang w:val="en-US"/>
          <w14:ligatures w14:val="none"/>
        </w:rPr>
        <w:t xml:space="preserve"> biology. </w:t>
      </w:r>
      <w:r w:rsidRPr="00FE5C92">
        <w:rPr>
          <w:rFonts w:cstheme="minorHAnsi"/>
          <w:lang w:val="en-US"/>
          <w14:ligatures w14:val="none"/>
        </w:rPr>
        <w:t xml:space="preserve">The "tabula rasa" perspective, often associated with philosophers like John Locke, suggests that the human mind is a blank slate at birth, and language acquisition is primarily a result of environmental factors and learning experiences. On the other side, the "biological determinism" perspective posits that humans have innate, biologically predetermined mechanisms for language acquisition. </w:t>
      </w:r>
    </w:p>
    <w:p w14:paraId="00B674B7" w14:textId="42819767" w:rsidR="009125E7" w:rsidRPr="00FE5C92" w:rsidRDefault="00FE5C92" w:rsidP="00A7323B">
      <w:pPr>
        <w:tabs>
          <w:tab w:val="left" w:pos="5130"/>
        </w:tabs>
        <w:spacing w:after="0" w:line="240" w:lineRule="auto"/>
        <w:jc w:val="both"/>
        <w:rPr>
          <w:rFonts w:cstheme="minorHAnsi"/>
          <w:lang w:val="en-US"/>
          <w14:ligatures w14:val="none"/>
        </w:rPr>
      </w:pPr>
      <w:r w:rsidRPr="00FE5C92">
        <w:rPr>
          <w:rFonts w:cstheme="minorHAnsi"/>
          <w:lang w:val="en-US"/>
          <w14:ligatures w14:val="none"/>
        </w:rPr>
        <w:t>In contemporary discussions, many researchers and theorists seek to reconcile these perspectives</w:t>
      </w:r>
      <w:r w:rsidR="00E45C96">
        <w:rPr>
          <w:rFonts w:cstheme="minorHAnsi"/>
          <w:lang w:val="en-US"/>
          <w14:ligatures w14:val="none"/>
        </w:rPr>
        <w:t>.</w:t>
      </w:r>
      <w:r w:rsidRPr="00FE5C92">
        <w:rPr>
          <w:rFonts w:cstheme="minorHAnsi"/>
          <w:lang w:val="en-US"/>
          <w14:ligatures w14:val="none"/>
        </w:rPr>
        <w:t xml:space="preserve"> Where are we in the debate? Has the incursion of computer sciences and physics changed the arena?</w:t>
      </w:r>
    </w:p>
    <w:p w14:paraId="69759C80" w14:textId="77777777" w:rsidR="001C5A2C" w:rsidRDefault="001C5A2C" w:rsidP="001258F0">
      <w:pPr>
        <w:tabs>
          <w:tab w:val="left" w:pos="5130"/>
        </w:tabs>
        <w:spacing w:after="0" w:line="240" w:lineRule="auto"/>
        <w:rPr>
          <w:rFonts w:cstheme="minorHAnsi"/>
          <w:lang w:val="en-US"/>
          <w14:ligatures w14:val="none"/>
        </w:rPr>
      </w:pPr>
    </w:p>
    <w:p w14:paraId="1ADD3103" w14:textId="77777777" w:rsidR="00074B3B" w:rsidRDefault="00074B3B" w:rsidP="001258F0">
      <w:pPr>
        <w:tabs>
          <w:tab w:val="left" w:pos="5130"/>
        </w:tabs>
        <w:spacing w:after="0" w:line="240" w:lineRule="auto"/>
        <w:rPr>
          <w:rFonts w:cstheme="minorHAnsi"/>
          <w:lang w:val="en-US"/>
          <w14:ligatures w14:val="none"/>
        </w:rPr>
      </w:pPr>
    </w:p>
    <w:p w14:paraId="01B25020" w14:textId="5BB3C6C4" w:rsidR="001258F0" w:rsidRPr="00F15713" w:rsidRDefault="001258F0" w:rsidP="001258F0">
      <w:pPr>
        <w:tabs>
          <w:tab w:val="left" w:pos="5130"/>
        </w:tabs>
        <w:spacing w:after="0" w:line="240" w:lineRule="auto"/>
        <w:rPr>
          <w:rFonts w:cstheme="minorHAnsi"/>
          <w:lang w:val="en-US"/>
          <w14:ligatures w14:val="none"/>
        </w:rPr>
      </w:pPr>
      <w:r w:rsidRPr="00F15713">
        <w:rPr>
          <w:rFonts w:cstheme="minorHAnsi"/>
          <w:lang w:val="en-US"/>
          <w14:ligatures w14:val="none"/>
        </w:rPr>
        <w:t>Invited speakers:</w:t>
      </w:r>
    </w:p>
    <w:p w14:paraId="30B89EC3" w14:textId="63DAC380" w:rsidR="001258F0" w:rsidRPr="00F15713" w:rsidRDefault="001258F0" w:rsidP="001258F0">
      <w:pPr>
        <w:pStyle w:val="Prrafodelista"/>
        <w:numPr>
          <w:ilvl w:val="0"/>
          <w:numId w:val="1"/>
        </w:numPr>
        <w:tabs>
          <w:tab w:val="left" w:pos="5130"/>
        </w:tabs>
        <w:spacing w:after="0" w:line="240" w:lineRule="auto"/>
        <w:rPr>
          <w:rFonts w:cstheme="minorHAnsi"/>
          <w:lang w:val="en-US"/>
          <w14:ligatures w14:val="none"/>
        </w:rPr>
      </w:pPr>
      <w:bookmarkStart w:id="1" w:name="_Hlk144372509"/>
      <w:r w:rsidRPr="00F15713">
        <w:rPr>
          <w:rFonts w:cstheme="minorHAnsi"/>
          <w:lang w:val="en-US"/>
          <w14:ligatures w14:val="none"/>
        </w:rPr>
        <w:t>Cedric Boeckx, ICREA at the Department of Linguistics, U</w:t>
      </w:r>
      <w:r w:rsidR="00E45C96">
        <w:rPr>
          <w:rFonts w:cstheme="minorHAnsi"/>
          <w:lang w:val="en-US"/>
          <w14:ligatures w14:val="none"/>
        </w:rPr>
        <w:t>B</w:t>
      </w:r>
      <w:r w:rsidR="002D109A">
        <w:rPr>
          <w:rFonts w:cstheme="minorHAnsi"/>
          <w:lang w:val="en-US"/>
          <w14:ligatures w14:val="none"/>
        </w:rPr>
        <w:t>,</w:t>
      </w:r>
      <w:r w:rsidRPr="00F15713">
        <w:rPr>
          <w:rFonts w:cstheme="minorHAnsi"/>
          <w:lang w:val="en-US"/>
          <w14:ligatures w14:val="none"/>
        </w:rPr>
        <w:t xml:space="preserve"> Barcelona</w:t>
      </w:r>
    </w:p>
    <w:p w14:paraId="35AF6F17" w14:textId="167F8F11" w:rsidR="001258F0" w:rsidRDefault="001258F0" w:rsidP="001258F0">
      <w:pPr>
        <w:pStyle w:val="Prrafodelista"/>
        <w:numPr>
          <w:ilvl w:val="0"/>
          <w:numId w:val="1"/>
        </w:numPr>
        <w:tabs>
          <w:tab w:val="left" w:pos="5130"/>
        </w:tabs>
        <w:spacing w:after="0" w:line="240" w:lineRule="auto"/>
        <w:rPr>
          <w:rFonts w:cstheme="minorHAnsi"/>
          <w:lang w:val="en-US"/>
          <w14:ligatures w14:val="none"/>
        </w:rPr>
      </w:pPr>
      <w:r w:rsidRPr="00F15713">
        <w:rPr>
          <w:rFonts w:cstheme="minorHAnsi"/>
          <w:lang w:val="en-US"/>
          <w14:ligatures w14:val="none"/>
        </w:rPr>
        <w:t xml:space="preserve">Ramon </w:t>
      </w:r>
      <w:bookmarkEnd w:id="1"/>
      <w:r w:rsidRPr="00F15713">
        <w:rPr>
          <w:rFonts w:cstheme="minorHAnsi"/>
          <w:lang w:val="en-US"/>
          <w14:ligatures w14:val="none"/>
        </w:rPr>
        <w:t>Ferrer-i-Cancho, Professor of computer science at U</w:t>
      </w:r>
      <w:r w:rsidR="002D109A">
        <w:rPr>
          <w:rFonts w:cstheme="minorHAnsi"/>
          <w:lang w:val="en-US"/>
          <w14:ligatures w14:val="none"/>
        </w:rPr>
        <w:t>P</w:t>
      </w:r>
      <w:r w:rsidR="000602D1">
        <w:rPr>
          <w:rFonts w:cstheme="minorHAnsi"/>
          <w:lang w:val="en-US"/>
          <w14:ligatures w14:val="none"/>
        </w:rPr>
        <w:t>C, Barcelona</w:t>
      </w:r>
    </w:p>
    <w:p w14:paraId="6326D8EC" w14:textId="58F6D230" w:rsidR="00171D7E" w:rsidRDefault="00171D7E" w:rsidP="00171D7E">
      <w:pPr>
        <w:tabs>
          <w:tab w:val="left" w:pos="5130"/>
        </w:tabs>
        <w:spacing w:after="0" w:line="240" w:lineRule="auto"/>
        <w:rPr>
          <w:rFonts w:cstheme="minorHAnsi"/>
          <w:lang w:val="en-US"/>
          <w14:ligatures w14:val="none"/>
        </w:rPr>
      </w:pPr>
      <w:r>
        <w:rPr>
          <w:rFonts w:cstheme="minorHAnsi"/>
          <w:lang w:val="en-US"/>
          <w14:ligatures w14:val="none"/>
        </w:rPr>
        <w:t xml:space="preserve">Moderator: </w:t>
      </w:r>
      <w:r w:rsidR="002770A1">
        <w:rPr>
          <w:rFonts w:cstheme="minorHAnsi"/>
          <w:lang w:val="en-US"/>
          <w14:ligatures w14:val="none"/>
        </w:rPr>
        <w:t xml:space="preserve">Antoni </w:t>
      </w:r>
      <w:proofErr w:type="spellStart"/>
      <w:r w:rsidR="002770A1">
        <w:rPr>
          <w:rFonts w:cstheme="minorHAnsi"/>
          <w:lang w:val="en-US"/>
          <w14:ligatures w14:val="none"/>
        </w:rPr>
        <w:t>Badia</w:t>
      </w:r>
      <w:proofErr w:type="spellEnd"/>
      <w:r w:rsidR="002770A1">
        <w:rPr>
          <w:rFonts w:cstheme="minorHAnsi"/>
          <w:lang w:val="en-US"/>
          <w14:ligatures w14:val="none"/>
        </w:rPr>
        <w:t>, linguist</w:t>
      </w:r>
    </w:p>
    <w:p w14:paraId="5D5E13B4" w14:textId="77777777" w:rsidR="002770A1" w:rsidRPr="00171D7E" w:rsidRDefault="002770A1" w:rsidP="00171D7E">
      <w:pPr>
        <w:tabs>
          <w:tab w:val="left" w:pos="5130"/>
        </w:tabs>
        <w:spacing w:after="0" w:line="240" w:lineRule="auto"/>
        <w:rPr>
          <w:rFonts w:cstheme="minorHAnsi"/>
          <w:lang w:val="en-US"/>
          <w14:ligatures w14:val="none"/>
        </w:rPr>
      </w:pPr>
    </w:p>
    <w:p w14:paraId="4204633F" w14:textId="13EEE4CA" w:rsidR="000C42D7" w:rsidRDefault="000C42D7" w:rsidP="0072604A">
      <w:pPr>
        <w:tabs>
          <w:tab w:val="left" w:pos="5130"/>
        </w:tabs>
        <w:spacing w:after="0" w:line="240" w:lineRule="auto"/>
        <w:rPr>
          <w:rFonts w:cstheme="minorHAnsi"/>
          <w:b/>
          <w:bCs/>
          <w:sz w:val="32"/>
          <w:szCs w:val="32"/>
          <w:lang w:val="en-GB"/>
          <w14:ligatures w14:val="none"/>
        </w:rPr>
      </w:pPr>
      <w:r>
        <w:rPr>
          <w:rFonts w:cstheme="minorHAnsi"/>
          <w:b/>
          <w:bCs/>
          <w:sz w:val="32"/>
          <w:szCs w:val="32"/>
          <w:lang w:val="en-GB"/>
          <w14:ligatures w14:val="none"/>
        </w:rPr>
        <w:br w:type="page"/>
      </w:r>
    </w:p>
    <w:p w14:paraId="506436CF" w14:textId="4BE8EE22" w:rsidR="00201E76" w:rsidRDefault="00D45E08" w:rsidP="00D45E08">
      <w:pPr>
        <w:tabs>
          <w:tab w:val="left" w:pos="5130"/>
        </w:tabs>
        <w:spacing w:after="0" w:line="240" w:lineRule="auto"/>
        <w:rPr>
          <w:rFonts w:cstheme="minorHAnsi"/>
          <w:b/>
          <w:bCs/>
          <w:sz w:val="32"/>
          <w:szCs w:val="32"/>
          <w14:ligatures w14:val="none"/>
        </w:rPr>
      </w:pPr>
      <w:proofErr w:type="spellStart"/>
      <w:r w:rsidRPr="006F45B9">
        <w:rPr>
          <w:rFonts w:cstheme="minorHAnsi"/>
          <w:b/>
          <w:bCs/>
          <w:sz w:val="32"/>
          <w:szCs w:val="32"/>
          <w14:ligatures w14:val="none"/>
        </w:rPr>
        <w:lastRenderedPageBreak/>
        <w:t>Diàlegs</w:t>
      </w:r>
      <w:proofErr w:type="spellEnd"/>
      <w:r w:rsidRPr="006F45B9">
        <w:rPr>
          <w:rFonts w:cstheme="minorHAnsi"/>
          <w:b/>
          <w:bCs/>
          <w:sz w:val="32"/>
          <w:szCs w:val="32"/>
          <w14:ligatures w14:val="none"/>
        </w:rPr>
        <w:t xml:space="preserve"> </w:t>
      </w:r>
      <w:proofErr w:type="spellStart"/>
      <w:r w:rsidR="00A26225" w:rsidRPr="006F45B9">
        <w:rPr>
          <w:rFonts w:cstheme="minorHAnsi"/>
          <w:b/>
          <w:bCs/>
          <w:sz w:val="32"/>
          <w:szCs w:val="32"/>
          <w14:ligatures w14:val="none"/>
        </w:rPr>
        <w:t>Agora</w:t>
      </w:r>
      <w:proofErr w:type="spellEnd"/>
      <w:r w:rsidR="00A26225" w:rsidRPr="006F45B9">
        <w:rPr>
          <w:rFonts w:cstheme="minorHAnsi"/>
          <w:b/>
          <w:bCs/>
          <w:sz w:val="32"/>
          <w:szCs w:val="32"/>
          <w14:ligatures w14:val="none"/>
        </w:rPr>
        <w:t xml:space="preserve"> </w:t>
      </w:r>
      <w:proofErr w:type="spellStart"/>
      <w:r w:rsidRPr="006F45B9">
        <w:rPr>
          <w:rFonts w:cstheme="minorHAnsi"/>
          <w:b/>
          <w:bCs/>
          <w:sz w:val="32"/>
          <w:szCs w:val="32"/>
          <w14:ligatures w14:val="none"/>
        </w:rPr>
        <w:t>Ciutadana</w:t>
      </w:r>
      <w:proofErr w:type="spellEnd"/>
    </w:p>
    <w:p w14:paraId="60742FC9" w14:textId="77777777" w:rsidR="004F2624" w:rsidRPr="00DB5EA7" w:rsidRDefault="004F2624" w:rsidP="00D45E08">
      <w:pPr>
        <w:tabs>
          <w:tab w:val="left" w:pos="5130"/>
        </w:tabs>
        <w:spacing w:after="0" w:line="240" w:lineRule="auto"/>
        <w:rPr>
          <w:rFonts w:cstheme="minorHAnsi"/>
          <w:lang w:val="ca-ES"/>
          <w14:ligatures w14:val="none"/>
        </w:rPr>
      </w:pPr>
    </w:p>
    <w:p w14:paraId="29E9DA57" w14:textId="77777777" w:rsidR="00A26E66" w:rsidRDefault="00A26E66" w:rsidP="00201E76">
      <w:pPr>
        <w:tabs>
          <w:tab w:val="left" w:pos="5130"/>
        </w:tabs>
        <w:spacing w:line="240" w:lineRule="auto"/>
        <w:contextualSpacing/>
        <w:jc w:val="both"/>
        <w:rPr>
          <w:rFonts w:cstheme="minorHAnsi"/>
          <w:lang w:val="ca-ES"/>
          <w14:ligatures w14:val="none"/>
        </w:rPr>
        <w:sectPr w:rsidR="00A26E66" w:rsidSect="0072604A">
          <w:type w:val="continuous"/>
          <w:pgSz w:w="16838" w:h="11906" w:orient="landscape"/>
          <w:pgMar w:top="720" w:right="720" w:bottom="720" w:left="720" w:header="708" w:footer="708" w:gutter="0"/>
          <w:cols w:num="2" w:space="708"/>
          <w:docGrid w:linePitch="360"/>
        </w:sectPr>
      </w:pPr>
    </w:p>
    <w:p w14:paraId="7B02BEEB" w14:textId="77777777" w:rsidR="00A26E66" w:rsidRDefault="00135337" w:rsidP="00201E76">
      <w:pPr>
        <w:tabs>
          <w:tab w:val="left" w:pos="5130"/>
        </w:tabs>
        <w:spacing w:line="240" w:lineRule="auto"/>
        <w:contextualSpacing/>
        <w:jc w:val="both"/>
        <w:rPr>
          <w:lang w:val="ca-ES"/>
        </w:rPr>
        <w:sectPr w:rsidR="00A26E66" w:rsidSect="00A26E66">
          <w:type w:val="continuous"/>
          <w:pgSz w:w="16838" w:h="11906" w:orient="landscape"/>
          <w:pgMar w:top="720" w:right="720" w:bottom="720" w:left="720" w:header="708" w:footer="708" w:gutter="0"/>
          <w:cols w:space="708"/>
          <w:docGrid w:linePitch="360"/>
        </w:sectPr>
      </w:pPr>
      <w:r w:rsidRPr="00D45E08">
        <w:rPr>
          <w:rFonts w:cstheme="minorHAnsi"/>
          <w:lang w:val="ca-ES"/>
          <w14:ligatures w14:val="none"/>
        </w:rPr>
        <w:t xml:space="preserve">El </w:t>
      </w:r>
      <w:r w:rsidR="00764D7B" w:rsidRPr="00D45E08">
        <w:rPr>
          <w:rFonts w:cstheme="minorHAnsi"/>
          <w:lang w:val="ca-ES"/>
          <w14:ligatures w14:val="none"/>
        </w:rPr>
        <w:t xml:space="preserve">seu </w:t>
      </w:r>
      <w:r w:rsidRPr="00D45E08">
        <w:rPr>
          <w:rFonts w:cstheme="minorHAnsi"/>
          <w:lang w:val="ca-ES"/>
          <w14:ligatures w14:val="none"/>
        </w:rPr>
        <w:t xml:space="preserve">principal objectiu </w:t>
      </w:r>
      <w:r w:rsidR="002047E9" w:rsidRPr="00D45E08">
        <w:rPr>
          <w:rFonts w:cstheme="minorHAnsi"/>
          <w:lang w:val="ca-ES"/>
          <w14:ligatures w14:val="none"/>
        </w:rPr>
        <w:t>é</w:t>
      </w:r>
      <w:r w:rsidRPr="00D45E08">
        <w:rPr>
          <w:rFonts w:cstheme="minorHAnsi"/>
          <w:lang w:val="ca-ES"/>
          <w14:ligatures w14:val="none"/>
        </w:rPr>
        <w:t xml:space="preserve">s </w:t>
      </w:r>
      <w:r w:rsidR="00AC1F41" w:rsidRPr="00D45E08">
        <w:rPr>
          <w:rFonts w:cstheme="minorHAnsi"/>
          <w:lang w:val="ca-ES"/>
          <w14:ligatures w14:val="none"/>
        </w:rPr>
        <w:t>impulsar el compromís social i la inclusió de la participació ciutadana en la discussió científica, especialment dins de l'àrea de Barcelona</w:t>
      </w:r>
      <w:r w:rsidR="002047E9" w:rsidRPr="00D45E08">
        <w:rPr>
          <w:rFonts w:cstheme="minorHAnsi"/>
          <w:lang w:val="ca-ES"/>
          <w14:ligatures w14:val="none"/>
        </w:rPr>
        <w:t>.</w:t>
      </w:r>
      <w:r w:rsidR="00D169D9" w:rsidRPr="00D45E08">
        <w:rPr>
          <w:rFonts w:cstheme="minorHAnsi"/>
          <w:lang w:val="ca-ES"/>
          <w14:ligatures w14:val="none"/>
        </w:rPr>
        <w:t xml:space="preserve"> Aquestes sessions es duen a terme en </w:t>
      </w:r>
      <w:r w:rsidR="00D169D9" w:rsidRPr="00030CDC">
        <w:rPr>
          <w:rFonts w:cstheme="minorHAnsi"/>
          <w:b/>
          <w:bCs/>
          <w:lang w:val="ca-ES"/>
          <w14:ligatures w14:val="none"/>
        </w:rPr>
        <w:t>català i/o castellà</w:t>
      </w:r>
      <w:r w:rsidR="00D169D9" w:rsidRPr="00D45E08">
        <w:rPr>
          <w:rFonts w:cstheme="minorHAnsi"/>
          <w:lang w:val="ca-ES"/>
          <w14:ligatures w14:val="none"/>
        </w:rPr>
        <w:t xml:space="preserve"> i tracten temes científics més propers als interessos de la ciutadania, a un nivell de discussió adequat per al públic en general.</w:t>
      </w:r>
      <w:r w:rsidR="00764D7B" w:rsidRPr="00D45E08">
        <w:rPr>
          <w:lang w:val="ca-ES"/>
        </w:rPr>
        <w:t xml:space="preserve"> S'ofereix als assistents l'oportunitat d'expressar la seva veu i participar en el debat.</w:t>
      </w:r>
    </w:p>
    <w:p w14:paraId="2F9782CF" w14:textId="0B69F5AE" w:rsidR="00201E76" w:rsidRPr="00D45E08" w:rsidRDefault="00201E76" w:rsidP="00201E76">
      <w:pPr>
        <w:tabs>
          <w:tab w:val="left" w:pos="5130"/>
        </w:tabs>
        <w:spacing w:line="240" w:lineRule="auto"/>
        <w:contextualSpacing/>
        <w:jc w:val="both"/>
        <w:rPr>
          <w:lang w:val="ca-ES"/>
        </w:rPr>
      </w:pPr>
      <w:r w:rsidRPr="00D45E08">
        <w:rPr>
          <w:lang w:val="ca-ES"/>
        </w:rPr>
        <w:tab/>
      </w:r>
      <w:r w:rsidRPr="00D45E08">
        <w:rPr>
          <w:lang w:val="ca-ES"/>
        </w:rPr>
        <w:tab/>
      </w:r>
      <w:r w:rsidRPr="00D45E08">
        <w:rPr>
          <w:lang w:val="ca-ES"/>
        </w:rPr>
        <w:tab/>
      </w:r>
    </w:p>
    <w:p w14:paraId="309039F0" w14:textId="77777777" w:rsidR="00437974" w:rsidRDefault="00437974" w:rsidP="001258F0">
      <w:pPr>
        <w:tabs>
          <w:tab w:val="left" w:pos="5130"/>
        </w:tabs>
        <w:spacing w:after="0" w:line="240" w:lineRule="auto"/>
        <w:rPr>
          <w:rFonts w:cstheme="minorHAnsi"/>
          <w:b/>
          <w:bCs/>
          <w:lang w:val="ca-ES"/>
          <w14:ligatures w14:val="none"/>
        </w:rPr>
      </w:pPr>
    </w:p>
    <w:p w14:paraId="3BD2A3BC" w14:textId="2DDDC9B7" w:rsidR="00A26225" w:rsidRPr="00D45E08" w:rsidRDefault="005B658B" w:rsidP="001258F0">
      <w:pPr>
        <w:tabs>
          <w:tab w:val="left" w:pos="5130"/>
        </w:tabs>
        <w:spacing w:after="0" w:line="240" w:lineRule="auto"/>
        <w:rPr>
          <w:rFonts w:cstheme="minorHAnsi"/>
          <w:b/>
          <w:bCs/>
          <w:lang w:val="ca-ES"/>
          <w14:ligatures w14:val="none"/>
        </w:rPr>
      </w:pPr>
      <w:r w:rsidRPr="00D45E08">
        <w:rPr>
          <w:rFonts w:cstheme="minorHAnsi"/>
          <w:b/>
          <w:bCs/>
          <w:lang w:val="ca-ES"/>
          <w14:ligatures w14:val="none"/>
        </w:rPr>
        <w:t>08</w:t>
      </w:r>
      <w:r w:rsidR="00A26225" w:rsidRPr="00D45E08">
        <w:rPr>
          <w:rFonts w:cstheme="minorHAnsi"/>
          <w:b/>
          <w:bCs/>
          <w:lang w:val="ca-ES"/>
          <w14:ligatures w14:val="none"/>
        </w:rPr>
        <w:t>-1</w:t>
      </w:r>
      <w:r w:rsidRPr="00D45E08">
        <w:rPr>
          <w:rFonts w:cstheme="minorHAnsi"/>
          <w:b/>
          <w:bCs/>
          <w:lang w:val="ca-ES"/>
          <w14:ligatures w14:val="none"/>
        </w:rPr>
        <w:t>1</w:t>
      </w:r>
      <w:r w:rsidR="00A26225" w:rsidRPr="00D45E08">
        <w:rPr>
          <w:rFonts w:cstheme="minorHAnsi"/>
          <w:b/>
          <w:bCs/>
          <w:lang w:val="ca-ES"/>
          <w14:ligatures w14:val="none"/>
        </w:rPr>
        <w:t xml:space="preserve">-2023 </w:t>
      </w:r>
      <w:r w:rsidR="005F17F4" w:rsidRPr="00D45E08">
        <w:rPr>
          <w:rFonts w:cstheme="minorHAnsi"/>
          <w:b/>
          <w:bCs/>
          <w:lang w:val="ca-ES"/>
          <w14:ligatures w14:val="none"/>
        </w:rPr>
        <w:t>de</w:t>
      </w:r>
      <w:r w:rsidR="00A26225" w:rsidRPr="00D45E08">
        <w:rPr>
          <w:rFonts w:cstheme="minorHAnsi"/>
          <w:b/>
          <w:bCs/>
          <w:lang w:val="ca-ES"/>
          <w14:ligatures w14:val="none"/>
        </w:rPr>
        <w:t xml:space="preserve"> 18.00 h </w:t>
      </w:r>
      <w:r w:rsidR="005F17F4" w:rsidRPr="00D45E08">
        <w:rPr>
          <w:rFonts w:cstheme="minorHAnsi"/>
          <w:b/>
          <w:bCs/>
          <w:lang w:val="ca-ES"/>
          <w14:ligatures w14:val="none"/>
        </w:rPr>
        <w:t>a</w:t>
      </w:r>
      <w:r w:rsidR="00A26225" w:rsidRPr="00D45E08">
        <w:rPr>
          <w:rFonts w:cstheme="minorHAnsi"/>
          <w:b/>
          <w:bCs/>
          <w:lang w:val="ca-ES"/>
          <w14:ligatures w14:val="none"/>
        </w:rPr>
        <w:t xml:space="preserve"> 19.30 h </w:t>
      </w:r>
    </w:p>
    <w:p w14:paraId="5CE22E8A" w14:textId="77777777" w:rsidR="00FD062B" w:rsidRDefault="00FD062B" w:rsidP="001258F0">
      <w:pPr>
        <w:tabs>
          <w:tab w:val="left" w:pos="5130"/>
        </w:tabs>
        <w:spacing w:after="0" w:line="240" w:lineRule="auto"/>
        <w:rPr>
          <w:rFonts w:cstheme="minorHAnsi"/>
          <w:b/>
          <w:bCs/>
          <w:lang w:val="ca-ES"/>
          <w14:ligatures w14:val="none"/>
        </w:rPr>
      </w:pPr>
    </w:p>
    <w:p w14:paraId="607F719C" w14:textId="553E94E0" w:rsidR="006C2E07" w:rsidRDefault="006C2E07" w:rsidP="001258F0">
      <w:pPr>
        <w:tabs>
          <w:tab w:val="left" w:pos="5130"/>
        </w:tabs>
        <w:spacing w:after="0" w:line="240" w:lineRule="auto"/>
        <w:rPr>
          <w:rFonts w:cstheme="minorHAnsi"/>
          <w:b/>
          <w:bCs/>
          <w:lang w:val="ca-ES"/>
          <w14:ligatures w14:val="none"/>
        </w:rPr>
      </w:pPr>
      <w:r w:rsidRPr="00FE5C92">
        <w:rPr>
          <w:rFonts w:cstheme="minorHAnsi"/>
          <w:b/>
          <w:bCs/>
          <w:lang w:val="ca-ES"/>
          <w14:ligatures w14:val="none"/>
        </w:rPr>
        <w:t>Podrem parar l’envelliment I la mort?</w:t>
      </w:r>
    </w:p>
    <w:p w14:paraId="3C4E39D3" w14:textId="77777777" w:rsidR="00AB5E03" w:rsidRDefault="00AB5E03" w:rsidP="00AB5E03">
      <w:pPr>
        <w:tabs>
          <w:tab w:val="left" w:pos="5130"/>
        </w:tabs>
        <w:spacing w:after="0" w:line="240" w:lineRule="auto"/>
        <w:rPr>
          <w:rFonts w:cstheme="minorHAnsi"/>
          <w:b/>
          <w:bCs/>
          <w:lang w:val="ca-ES"/>
          <w14:ligatures w14:val="none"/>
        </w:rPr>
      </w:pPr>
    </w:p>
    <w:p w14:paraId="7B053932" w14:textId="4034953E" w:rsidR="00AB5E03" w:rsidRPr="00AB5E03" w:rsidRDefault="00AB5E03" w:rsidP="00AB5E03">
      <w:pPr>
        <w:tabs>
          <w:tab w:val="left" w:pos="5130"/>
        </w:tabs>
        <w:spacing w:after="0" w:line="240" w:lineRule="auto"/>
        <w:rPr>
          <w:rFonts w:cstheme="minorHAnsi"/>
          <w:lang w:val="ca-ES"/>
          <w14:ligatures w14:val="none"/>
        </w:rPr>
      </w:pPr>
      <w:r w:rsidRPr="00AB5E03">
        <w:rPr>
          <w:rFonts w:cstheme="minorHAnsi"/>
          <w:lang w:val="ca-ES"/>
          <w14:ligatures w14:val="none"/>
        </w:rPr>
        <w:t xml:space="preserve">La controvèrsia entre biologia i ètica en aturar l'envelliment i la mort és un tema que ha generat un intens debat a la societat i entre els experts en diverses disciplines. Existeixen arguments a favor i en contra de la recerca de la immortalitat o la prolongació indefinida de la vida </w:t>
      </w:r>
    </w:p>
    <w:p w14:paraId="7642842A" w14:textId="12702F06" w:rsidR="00AB5E03" w:rsidRPr="00AB5E03" w:rsidRDefault="00AB5E03" w:rsidP="00AB5E03">
      <w:pPr>
        <w:tabs>
          <w:tab w:val="left" w:pos="5130"/>
        </w:tabs>
        <w:spacing w:after="0" w:line="240" w:lineRule="auto"/>
        <w:rPr>
          <w:rFonts w:cstheme="minorHAnsi"/>
          <w:lang w:val="ca-ES"/>
          <w14:ligatures w14:val="none"/>
        </w:rPr>
      </w:pPr>
      <w:r w:rsidRPr="00AB5E03">
        <w:rPr>
          <w:rFonts w:cstheme="minorHAnsi"/>
          <w:lang w:val="ca-ES"/>
          <w14:ligatures w14:val="none"/>
        </w:rPr>
        <w:t>Quines implicacions pràctiques, socials i ètiques de qualsevol avanç en la ciència hem de considerar? El debat continuarà evolucionant a mesura que la ciència avanci i la societat explori noves possibilitats.</w:t>
      </w:r>
    </w:p>
    <w:p w14:paraId="0389DE64" w14:textId="77777777" w:rsidR="00B153C7" w:rsidRDefault="00B153C7" w:rsidP="001258F0">
      <w:pPr>
        <w:tabs>
          <w:tab w:val="left" w:pos="5130"/>
        </w:tabs>
        <w:spacing w:after="0" w:line="240" w:lineRule="auto"/>
        <w:rPr>
          <w:rFonts w:cstheme="minorHAnsi"/>
          <w:lang w:val="ca-ES"/>
          <w14:ligatures w14:val="none"/>
        </w:rPr>
      </w:pPr>
    </w:p>
    <w:p w14:paraId="35EC8DBB" w14:textId="77777777" w:rsidR="00A26E66" w:rsidRDefault="00A26E66" w:rsidP="001258F0">
      <w:pPr>
        <w:tabs>
          <w:tab w:val="left" w:pos="5130"/>
        </w:tabs>
        <w:spacing w:after="0" w:line="240" w:lineRule="auto"/>
        <w:rPr>
          <w:rFonts w:cstheme="minorHAnsi"/>
          <w:lang w:val="ca-ES"/>
          <w14:ligatures w14:val="none"/>
        </w:rPr>
      </w:pPr>
    </w:p>
    <w:p w14:paraId="192CDAD1" w14:textId="77777777" w:rsidR="00A868B8" w:rsidRDefault="00A868B8" w:rsidP="001258F0">
      <w:pPr>
        <w:tabs>
          <w:tab w:val="left" w:pos="5130"/>
        </w:tabs>
        <w:spacing w:after="0" w:line="240" w:lineRule="auto"/>
        <w:rPr>
          <w:rFonts w:cstheme="minorHAnsi"/>
          <w:lang w:val="ca-ES"/>
          <w14:ligatures w14:val="none"/>
        </w:rPr>
      </w:pPr>
    </w:p>
    <w:p w14:paraId="4E8F905A" w14:textId="5E7A6977" w:rsidR="004D52E6" w:rsidRPr="00D45E08" w:rsidRDefault="004D52E6" w:rsidP="001258F0">
      <w:pPr>
        <w:tabs>
          <w:tab w:val="left" w:pos="5130"/>
        </w:tabs>
        <w:spacing w:after="0" w:line="240" w:lineRule="auto"/>
        <w:rPr>
          <w:rFonts w:cstheme="minorHAnsi"/>
          <w:lang w:val="ca-ES"/>
          <w14:ligatures w14:val="none"/>
        </w:rPr>
      </w:pPr>
      <w:r w:rsidRPr="00D45E08">
        <w:rPr>
          <w:rFonts w:cstheme="minorHAnsi"/>
          <w:lang w:val="ca-ES"/>
          <w14:ligatures w14:val="none"/>
        </w:rPr>
        <w:t>Ponents convidats:</w:t>
      </w:r>
    </w:p>
    <w:p w14:paraId="2C4597F4" w14:textId="73F072C8" w:rsidR="007B1978" w:rsidRPr="00D45E08" w:rsidRDefault="0096699D" w:rsidP="00B37521">
      <w:pPr>
        <w:pStyle w:val="Prrafodelista"/>
        <w:numPr>
          <w:ilvl w:val="0"/>
          <w:numId w:val="1"/>
        </w:numPr>
        <w:tabs>
          <w:tab w:val="left" w:pos="5130"/>
        </w:tabs>
        <w:spacing w:after="0" w:line="240" w:lineRule="auto"/>
        <w:rPr>
          <w:rFonts w:cstheme="minorHAnsi"/>
          <w:lang w:val="es-ES"/>
          <w14:ligatures w14:val="none"/>
        </w:rPr>
      </w:pPr>
      <w:r w:rsidRPr="00D45E08">
        <w:rPr>
          <w:rFonts w:cstheme="minorHAnsi"/>
          <w14:ligatures w14:val="none"/>
        </w:rPr>
        <w:t>Salvador Macip,</w:t>
      </w:r>
      <w:r w:rsidR="00BB6109" w:rsidRPr="00D45E08">
        <w:rPr>
          <w:rFonts w:cstheme="minorHAnsi"/>
          <w14:ligatures w14:val="none"/>
        </w:rPr>
        <w:t xml:space="preserve"> </w:t>
      </w:r>
      <w:r w:rsidR="00F354F8" w:rsidRPr="00D45E08">
        <w:rPr>
          <w:rFonts w:cstheme="minorHAnsi"/>
          <w:shd w:val="clear" w:color="auto" w:fill="FFFFFF"/>
        </w:rPr>
        <w:t>Universi</w:t>
      </w:r>
      <w:r w:rsidR="00360A45" w:rsidRPr="00D45E08">
        <w:rPr>
          <w:rFonts w:cstheme="minorHAnsi"/>
          <w:shd w:val="clear" w:color="auto" w:fill="FFFFFF"/>
        </w:rPr>
        <w:t xml:space="preserve">tat Oberta de Catalunya (UOC) </w:t>
      </w:r>
      <w:r w:rsidR="00F354F8" w:rsidRPr="00D45E08">
        <w:rPr>
          <w:rFonts w:cstheme="minorHAnsi"/>
          <w:shd w:val="clear" w:color="auto" w:fill="FFFFFF"/>
        </w:rPr>
        <w:t xml:space="preserve">i </w:t>
      </w:r>
      <w:r w:rsidR="00DB50FD" w:rsidRPr="00D45E08">
        <w:rPr>
          <w:rFonts w:cstheme="minorHAnsi"/>
          <w:shd w:val="clear" w:color="auto" w:fill="FFFFFF"/>
        </w:rPr>
        <w:t xml:space="preserve"> Leicester University</w:t>
      </w:r>
      <w:r w:rsidR="00580FFD" w:rsidRPr="00D45E08">
        <w:rPr>
          <w:rFonts w:cstheme="minorHAnsi"/>
          <w:shd w:val="clear" w:color="auto" w:fill="FFFFFF"/>
        </w:rPr>
        <w:t>, Regne Unit</w:t>
      </w:r>
    </w:p>
    <w:p w14:paraId="03789CB9" w14:textId="0D2D2F73" w:rsidR="001C5A2C" w:rsidRPr="00FB33B1" w:rsidRDefault="001C5A2C" w:rsidP="00B77E6E">
      <w:pPr>
        <w:pStyle w:val="Prrafodelista"/>
        <w:numPr>
          <w:ilvl w:val="0"/>
          <w:numId w:val="1"/>
        </w:numPr>
        <w:tabs>
          <w:tab w:val="left" w:pos="5130"/>
        </w:tabs>
        <w:spacing w:after="0" w:line="240" w:lineRule="auto"/>
        <w:rPr>
          <w:rFonts w:cstheme="minorHAnsi"/>
          <w:lang w:val="es-ES"/>
          <w14:ligatures w14:val="none"/>
        </w:rPr>
      </w:pPr>
      <w:r w:rsidRPr="001C5A2C">
        <w:rPr>
          <w:rFonts w:cstheme="minorHAnsi"/>
          <w14:ligatures w14:val="none"/>
        </w:rPr>
        <w:t xml:space="preserve">Maria Begoña Román, </w:t>
      </w:r>
      <w:r w:rsidR="001D77C2" w:rsidRPr="001C5A2C">
        <w:rPr>
          <w:rFonts w:cstheme="minorHAnsi"/>
          <w14:ligatures w14:val="none"/>
        </w:rPr>
        <w:t xml:space="preserve"> </w:t>
      </w:r>
      <w:r>
        <w:rPr>
          <w:rFonts w:cstheme="minorHAnsi"/>
          <w14:ligatures w14:val="none"/>
        </w:rPr>
        <w:t>Departament de Filosofia, UB</w:t>
      </w:r>
      <w:r w:rsidR="00FD062B">
        <w:rPr>
          <w:rFonts w:cstheme="minorHAnsi"/>
          <w14:ligatures w14:val="none"/>
        </w:rPr>
        <w:t>, Barcelona</w:t>
      </w:r>
    </w:p>
    <w:p w14:paraId="1ACEDB2C" w14:textId="77777777" w:rsidR="00FB33B1" w:rsidRPr="001C5A2C" w:rsidRDefault="00FB33B1" w:rsidP="00E64025">
      <w:pPr>
        <w:pStyle w:val="Prrafodelista"/>
        <w:tabs>
          <w:tab w:val="left" w:pos="5130"/>
        </w:tabs>
        <w:spacing w:after="0" w:line="240" w:lineRule="auto"/>
        <w:rPr>
          <w:rFonts w:cstheme="minorHAnsi"/>
          <w:lang w:val="es-ES"/>
          <w14:ligatures w14:val="none"/>
        </w:rPr>
      </w:pPr>
    </w:p>
    <w:p w14:paraId="3C72F951" w14:textId="7248EEC7" w:rsidR="009F0887" w:rsidRDefault="009F0887" w:rsidP="001C5A2C">
      <w:pPr>
        <w:tabs>
          <w:tab w:val="left" w:pos="5130"/>
        </w:tabs>
        <w:spacing w:after="0" w:line="240" w:lineRule="auto"/>
        <w:ind w:left="360"/>
        <w:rPr>
          <w:rFonts w:cstheme="minorHAnsi"/>
          <w14:ligatures w14:val="none"/>
        </w:rPr>
      </w:pPr>
      <w:r w:rsidRPr="001C5A2C">
        <w:rPr>
          <w:rFonts w:cstheme="minorHAnsi"/>
          <w14:ligatures w14:val="none"/>
        </w:rPr>
        <w:t>Moderadora:</w:t>
      </w:r>
      <w:r w:rsidR="001C5A2C">
        <w:rPr>
          <w:rFonts w:cstheme="minorHAnsi"/>
          <w14:ligatures w14:val="none"/>
        </w:rPr>
        <w:t xml:space="preserve"> Cristina Saez, periodista</w:t>
      </w:r>
      <w:r w:rsidR="00FB33B1">
        <w:rPr>
          <w:rFonts w:cstheme="minorHAnsi"/>
          <w14:ligatures w14:val="none"/>
        </w:rPr>
        <w:t xml:space="preserve"> </w:t>
      </w:r>
      <w:r w:rsidR="00D44F96">
        <w:rPr>
          <w:rFonts w:cstheme="minorHAnsi"/>
          <w14:ligatures w14:val="none"/>
        </w:rPr>
        <w:t>de ciencia</w:t>
      </w:r>
      <w:r w:rsidR="00FB33B1">
        <w:rPr>
          <w:rFonts w:cstheme="minorHAnsi"/>
          <w14:ligatures w14:val="none"/>
        </w:rPr>
        <w:t xml:space="preserve"> i </w:t>
      </w:r>
      <w:proofErr w:type="spellStart"/>
      <w:r w:rsidR="00FB33B1">
        <w:rPr>
          <w:rFonts w:cstheme="minorHAnsi"/>
          <w14:ligatures w14:val="none"/>
        </w:rPr>
        <w:t>salut</w:t>
      </w:r>
      <w:proofErr w:type="spellEnd"/>
    </w:p>
    <w:p w14:paraId="5E3A8E50" w14:textId="77777777" w:rsidR="0072604A" w:rsidRDefault="0072604A" w:rsidP="00FB33B1">
      <w:pPr>
        <w:tabs>
          <w:tab w:val="left" w:pos="5130"/>
        </w:tabs>
        <w:spacing w:after="0" w:line="240" w:lineRule="auto"/>
        <w:rPr>
          <w:rFonts w:cstheme="minorHAnsi"/>
          <w:b/>
          <w:bCs/>
          <w14:ligatures w14:val="none"/>
        </w:rPr>
      </w:pPr>
    </w:p>
    <w:p w14:paraId="1AA3874C" w14:textId="3A2D3727" w:rsidR="00FD062B" w:rsidRDefault="00FD062B">
      <w:pPr>
        <w:rPr>
          <w:rFonts w:cstheme="minorHAnsi"/>
          <w:b/>
          <w:bCs/>
          <w14:ligatures w14:val="none"/>
        </w:rPr>
      </w:pPr>
    </w:p>
    <w:p w14:paraId="1353BE48" w14:textId="4F0619BF" w:rsidR="00A26E66" w:rsidRDefault="00A26E66" w:rsidP="001258F0">
      <w:pPr>
        <w:tabs>
          <w:tab w:val="left" w:pos="5130"/>
        </w:tabs>
        <w:spacing w:after="0" w:line="240" w:lineRule="auto"/>
        <w:rPr>
          <w:rFonts w:cstheme="minorHAnsi"/>
          <w:b/>
          <w:bCs/>
          <w14:ligatures w14:val="none"/>
        </w:rPr>
      </w:pPr>
      <w:bookmarkStart w:id="2" w:name="_Hlk144195510"/>
    </w:p>
    <w:p w14:paraId="02B87A1B" w14:textId="77777777" w:rsidR="00A26E66" w:rsidRDefault="00A26E66" w:rsidP="001258F0">
      <w:pPr>
        <w:tabs>
          <w:tab w:val="left" w:pos="5130"/>
        </w:tabs>
        <w:spacing w:after="0" w:line="240" w:lineRule="auto"/>
        <w:rPr>
          <w:rFonts w:cstheme="minorHAnsi"/>
          <w:b/>
          <w:bCs/>
          <w14:ligatures w14:val="none"/>
        </w:rPr>
      </w:pPr>
    </w:p>
    <w:p w14:paraId="3095697B" w14:textId="34E4F2D7" w:rsidR="001258F0" w:rsidRDefault="001258F0" w:rsidP="001258F0">
      <w:pPr>
        <w:tabs>
          <w:tab w:val="left" w:pos="5130"/>
        </w:tabs>
        <w:spacing w:after="0" w:line="240" w:lineRule="auto"/>
        <w:rPr>
          <w:rFonts w:cstheme="minorHAnsi"/>
          <w:b/>
          <w:bCs/>
          <w14:ligatures w14:val="none"/>
        </w:rPr>
      </w:pPr>
      <w:r w:rsidRPr="001C5A2C">
        <w:rPr>
          <w:rFonts w:cstheme="minorHAnsi"/>
          <w:b/>
          <w:bCs/>
          <w14:ligatures w14:val="none"/>
        </w:rPr>
        <w:t>13-12-2023</w:t>
      </w:r>
      <w:r w:rsidR="00CE3B5D" w:rsidRPr="001C5A2C">
        <w:rPr>
          <w:rFonts w:cstheme="minorHAnsi"/>
          <w:b/>
          <w:bCs/>
          <w14:ligatures w14:val="none"/>
        </w:rPr>
        <w:t xml:space="preserve"> </w:t>
      </w:r>
      <w:r w:rsidR="005F17F4" w:rsidRPr="001C5A2C">
        <w:rPr>
          <w:rFonts w:cstheme="minorHAnsi"/>
          <w:b/>
          <w:bCs/>
          <w14:ligatures w14:val="none"/>
        </w:rPr>
        <w:t>de</w:t>
      </w:r>
      <w:r w:rsidR="00CE3B5D" w:rsidRPr="001C5A2C">
        <w:rPr>
          <w:rFonts w:cstheme="minorHAnsi"/>
          <w:b/>
          <w:bCs/>
          <w14:ligatures w14:val="none"/>
        </w:rPr>
        <w:t xml:space="preserve"> 18.00 h </w:t>
      </w:r>
      <w:r w:rsidR="005F17F4" w:rsidRPr="001C5A2C">
        <w:rPr>
          <w:rFonts w:cstheme="minorHAnsi"/>
          <w:b/>
          <w:bCs/>
          <w14:ligatures w14:val="none"/>
        </w:rPr>
        <w:t>a</w:t>
      </w:r>
      <w:r w:rsidR="00CE3B5D" w:rsidRPr="001C5A2C">
        <w:rPr>
          <w:rFonts w:cstheme="minorHAnsi"/>
          <w:b/>
          <w:bCs/>
          <w14:ligatures w14:val="none"/>
        </w:rPr>
        <w:t xml:space="preserve"> 19.30 h </w:t>
      </w:r>
      <w:bookmarkEnd w:id="2"/>
    </w:p>
    <w:p w14:paraId="08F6EA0A" w14:textId="77777777" w:rsidR="00D6076B" w:rsidRPr="001C5A2C" w:rsidRDefault="00D6076B" w:rsidP="001258F0">
      <w:pPr>
        <w:tabs>
          <w:tab w:val="left" w:pos="5130"/>
        </w:tabs>
        <w:spacing w:after="0" w:line="240" w:lineRule="auto"/>
        <w:rPr>
          <w:rFonts w:cstheme="minorHAnsi"/>
          <w:b/>
          <w:bCs/>
          <w14:ligatures w14:val="none"/>
        </w:rPr>
      </w:pPr>
    </w:p>
    <w:p w14:paraId="5C7E32A6" w14:textId="6B6EEB67" w:rsidR="0094246E" w:rsidRPr="00B153C7" w:rsidRDefault="004A3770" w:rsidP="0094246E">
      <w:pPr>
        <w:tabs>
          <w:tab w:val="left" w:pos="5130"/>
        </w:tabs>
        <w:spacing w:after="0" w:line="240" w:lineRule="auto"/>
        <w:rPr>
          <w:rFonts w:cstheme="minorHAnsi"/>
          <w:b/>
          <w:bCs/>
          <w14:ligatures w14:val="none"/>
        </w:rPr>
      </w:pPr>
      <w:r w:rsidRPr="00B153C7">
        <w:rPr>
          <w:b/>
          <w:bCs/>
          <w:lang w:val="ca-ES"/>
        </w:rPr>
        <w:t>Intel·ligència artificial generativa:</w:t>
      </w:r>
      <w:r w:rsidR="0094246E" w:rsidRPr="00B153C7">
        <w:rPr>
          <w:rFonts w:cstheme="minorHAnsi"/>
          <w:b/>
          <w:bCs/>
          <w14:ligatures w14:val="none"/>
        </w:rPr>
        <w:t xml:space="preserve"> bases </w:t>
      </w:r>
      <w:proofErr w:type="spellStart"/>
      <w:r w:rsidR="0094246E" w:rsidRPr="00B153C7">
        <w:rPr>
          <w:rFonts w:cstheme="minorHAnsi"/>
          <w:b/>
          <w:bCs/>
          <w14:ligatures w14:val="none"/>
        </w:rPr>
        <w:t>tecnològiques</w:t>
      </w:r>
      <w:proofErr w:type="spellEnd"/>
      <w:r w:rsidR="0094246E" w:rsidRPr="00B153C7">
        <w:rPr>
          <w:rFonts w:cstheme="minorHAnsi"/>
          <w:b/>
          <w:bCs/>
          <w14:ligatures w14:val="none"/>
        </w:rPr>
        <w:t xml:space="preserve"> I </w:t>
      </w:r>
      <w:proofErr w:type="spellStart"/>
      <w:r w:rsidR="0094246E" w:rsidRPr="00B153C7">
        <w:rPr>
          <w:rFonts w:cstheme="minorHAnsi"/>
          <w:b/>
          <w:bCs/>
          <w14:ligatures w14:val="none"/>
        </w:rPr>
        <w:t>implicacions</w:t>
      </w:r>
      <w:proofErr w:type="spellEnd"/>
      <w:r w:rsidR="0094246E" w:rsidRPr="00B153C7">
        <w:rPr>
          <w:rFonts w:cstheme="minorHAnsi"/>
          <w:b/>
          <w:bCs/>
          <w14:ligatures w14:val="none"/>
        </w:rPr>
        <w:t xml:space="preserve"> </w:t>
      </w:r>
      <w:proofErr w:type="spellStart"/>
      <w:r w:rsidR="0094246E" w:rsidRPr="00B153C7">
        <w:rPr>
          <w:rFonts w:cstheme="minorHAnsi"/>
          <w:b/>
          <w:bCs/>
          <w14:ligatures w14:val="none"/>
        </w:rPr>
        <w:t>socials</w:t>
      </w:r>
      <w:proofErr w:type="spellEnd"/>
      <w:r w:rsidR="0094246E" w:rsidRPr="00B153C7">
        <w:rPr>
          <w:rFonts w:cstheme="minorHAnsi"/>
          <w:b/>
          <w:bCs/>
          <w14:ligatures w14:val="none"/>
        </w:rPr>
        <w:t xml:space="preserve"> </w:t>
      </w:r>
    </w:p>
    <w:p w14:paraId="622D449B" w14:textId="77777777" w:rsidR="003521A4" w:rsidRDefault="003521A4" w:rsidP="003521A4">
      <w:pPr>
        <w:tabs>
          <w:tab w:val="left" w:pos="5130"/>
        </w:tabs>
        <w:spacing w:after="0" w:line="240" w:lineRule="auto"/>
        <w:rPr>
          <w:rFonts w:cstheme="minorHAnsi"/>
          <w14:ligatures w14:val="none"/>
        </w:rPr>
      </w:pPr>
    </w:p>
    <w:p w14:paraId="1E444E60" w14:textId="1BC1502B" w:rsidR="003521A4" w:rsidRPr="003A59CB" w:rsidRDefault="003521A4" w:rsidP="003521A4">
      <w:pPr>
        <w:tabs>
          <w:tab w:val="left" w:pos="5130"/>
        </w:tabs>
        <w:spacing w:after="0" w:line="240" w:lineRule="auto"/>
        <w:rPr>
          <w:rFonts w:cstheme="minorHAnsi"/>
          <w:lang w:val="ca-ES"/>
          <w14:ligatures w14:val="none"/>
        </w:rPr>
      </w:pPr>
      <w:r w:rsidRPr="003A59CB">
        <w:rPr>
          <w:rFonts w:cstheme="minorHAnsi"/>
          <w:lang w:val="ca-ES"/>
          <w14:ligatures w14:val="none"/>
        </w:rPr>
        <w:t>El model GPT (</w:t>
      </w:r>
      <w:proofErr w:type="spellStart"/>
      <w:r w:rsidRPr="003A59CB">
        <w:rPr>
          <w:rFonts w:cstheme="minorHAnsi"/>
          <w:lang w:val="ca-ES"/>
          <w14:ligatures w14:val="none"/>
        </w:rPr>
        <w:t>Generative</w:t>
      </w:r>
      <w:proofErr w:type="spellEnd"/>
      <w:r w:rsidRPr="003A59CB">
        <w:rPr>
          <w:rFonts w:cstheme="minorHAnsi"/>
          <w:lang w:val="ca-ES"/>
          <w14:ligatures w14:val="none"/>
        </w:rPr>
        <w:t xml:space="preserve"> </w:t>
      </w:r>
      <w:proofErr w:type="spellStart"/>
      <w:r w:rsidRPr="003A59CB">
        <w:rPr>
          <w:rFonts w:cstheme="minorHAnsi"/>
          <w:lang w:val="ca-ES"/>
          <w14:ligatures w14:val="none"/>
        </w:rPr>
        <w:t>Pre-trained</w:t>
      </w:r>
      <w:proofErr w:type="spellEnd"/>
      <w:r w:rsidRPr="003A59CB">
        <w:rPr>
          <w:rFonts w:cstheme="minorHAnsi"/>
          <w:lang w:val="ca-ES"/>
          <w14:ligatures w14:val="none"/>
        </w:rPr>
        <w:t xml:space="preserve"> </w:t>
      </w:r>
      <w:proofErr w:type="spellStart"/>
      <w:r w:rsidRPr="003A59CB">
        <w:rPr>
          <w:rFonts w:cstheme="minorHAnsi"/>
          <w:lang w:val="ca-ES"/>
          <w14:ligatures w14:val="none"/>
        </w:rPr>
        <w:t>Transformer</w:t>
      </w:r>
      <w:proofErr w:type="spellEnd"/>
      <w:r w:rsidRPr="003A59CB">
        <w:rPr>
          <w:rFonts w:cstheme="minorHAnsi"/>
          <w:lang w:val="ca-ES"/>
          <w14:ligatures w14:val="none"/>
        </w:rPr>
        <w:t xml:space="preserve">) i les seves iteracions, com el GPT-3.5 </w:t>
      </w:r>
      <w:proofErr w:type="spellStart"/>
      <w:r w:rsidRPr="003A59CB">
        <w:rPr>
          <w:rFonts w:cstheme="minorHAnsi"/>
          <w:lang w:val="ca-ES"/>
          <w14:ligatures w14:val="none"/>
        </w:rPr>
        <w:t>d'OpenAI</w:t>
      </w:r>
      <w:proofErr w:type="spellEnd"/>
      <w:r w:rsidRPr="003A59CB">
        <w:rPr>
          <w:rFonts w:cstheme="minorHAnsi"/>
          <w:lang w:val="ca-ES"/>
          <w14:ligatures w14:val="none"/>
        </w:rPr>
        <w:t>, són resultats de les avançades bases tecnològiques en processament de llenguatge natural i aprenentatge automàtic. Aquests models utilitzen una arquitectura de xarxa neuronal profunda per generar text coherent i realista a partir d'unes entrades inicials. Tot i que aquestes bases tecnològiques han obert moltes oportunitats, també han generat controvèrsies significatives.</w:t>
      </w:r>
    </w:p>
    <w:p w14:paraId="7F628646" w14:textId="3D7F78F0" w:rsidR="00896E17" w:rsidRPr="003A59CB" w:rsidRDefault="003521A4" w:rsidP="003521A4">
      <w:pPr>
        <w:tabs>
          <w:tab w:val="left" w:pos="5130"/>
        </w:tabs>
        <w:spacing w:after="0" w:line="240" w:lineRule="auto"/>
        <w:rPr>
          <w:rFonts w:cstheme="minorHAnsi"/>
          <w:b/>
          <w:bCs/>
          <w:lang w:val="ca-ES"/>
          <w14:ligatures w14:val="none"/>
        </w:rPr>
      </w:pPr>
      <w:r w:rsidRPr="003A59CB">
        <w:rPr>
          <w:rFonts w:cstheme="minorHAnsi"/>
          <w:lang w:val="ca-ES"/>
          <w14:ligatures w14:val="none"/>
        </w:rPr>
        <w:t xml:space="preserve">El debat sobre com utilitzar aquesta tecnologia i com ha de ser regulada és fonamental per garantir que contribueixi de manera positiva a la societat i no generi conseqüències </w:t>
      </w:r>
      <w:proofErr w:type="spellStart"/>
      <w:r w:rsidRPr="003A59CB">
        <w:rPr>
          <w:rFonts w:cstheme="minorHAnsi"/>
          <w:lang w:val="ca-ES"/>
          <w14:ligatures w14:val="none"/>
        </w:rPr>
        <w:t>indesitjades</w:t>
      </w:r>
      <w:proofErr w:type="spellEnd"/>
    </w:p>
    <w:p w14:paraId="111D51E0" w14:textId="77777777" w:rsidR="003521A4" w:rsidRPr="003A59CB" w:rsidRDefault="003521A4" w:rsidP="0094246E">
      <w:pPr>
        <w:tabs>
          <w:tab w:val="left" w:pos="5130"/>
        </w:tabs>
        <w:spacing w:after="0" w:line="240" w:lineRule="auto"/>
        <w:rPr>
          <w:rFonts w:cstheme="minorHAnsi"/>
          <w:lang w:val="ca-ES"/>
          <w14:ligatures w14:val="none"/>
        </w:rPr>
      </w:pPr>
    </w:p>
    <w:p w14:paraId="7069F6F3" w14:textId="7DADD6FB" w:rsidR="0094246E" w:rsidRPr="003A59CB" w:rsidRDefault="0094246E" w:rsidP="0094246E">
      <w:pPr>
        <w:tabs>
          <w:tab w:val="left" w:pos="5130"/>
        </w:tabs>
        <w:spacing w:after="0" w:line="240" w:lineRule="auto"/>
        <w:rPr>
          <w:rFonts w:cstheme="minorHAnsi"/>
          <w:lang w:val="ca-ES"/>
          <w14:ligatures w14:val="none"/>
        </w:rPr>
      </w:pPr>
      <w:r w:rsidRPr="003A59CB">
        <w:rPr>
          <w:rFonts w:cstheme="minorHAnsi"/>
          <w:lang w:val="ca-ES"/>
          <w14:ligatures w14:val="none"/>
        </w:rPr>
        <w:t>Ponents convidats:</w:t>
      </w:r>
    </w:p>
    <w:p w14:paraId="6E0C0C1F" w14:textId="77777777" w:rsidR="00E64025" w:rsidRDefault="0094246E" w:rsidP="00E64025">
      <w:pPr>
        <w:pStyle w:val="Prrafodelista"/>
        <w:numPr>
          <w:ilvl w:val="0"/>
          <w:numId w:val="1"/>
        </w:numPr>
        <w:tabs>
          <w:tab w:val="left" w:pos="5130"/>
        </w:tabs>
        <w:spacing w:after="0" w:line="240" w:lineRule="auto"/>
        <w:rPr>
          <w:rFonts w:cstheme="minorHAnsi"/>
          <w:lang w:val="es-ES"/>
          <w14:ligatures w14:val="none"/>
        </w:rPr>
      </w:pPr>
      <w:r w:rsidRPr="00D45E08">
        <w:rPr>
          <w:rFonts w:cstheme="minorHAnsi"/>
          <w:lang w:val="es-ES"/>
          <w14:ligatures w14:val="none"/>
        </w:rPr>
        <w:t xml:space="preserve">Enric Plaza, </w:t>
      </w:r>
      <w:proofErr w:type="spellStart"/>
      <w:r w:rsidRPr="00D45E08">
        <w:rPr>
          <w:rFonts w:cstheme="minorHAnsi"/>
          <w:lang w:val="es-ES"/>
          <w14:ligatures w14:val="none"/>
        </w:rPr>
        <w:t>Institut</w:t>
      </w:r>
      <w:proofErr w:type="spellEnd"/>
      <w:r w:rsidRPr="00D45E08">
        <w:rPr>
          <w:rFonts w:cstheme="minorHAnsi"/>
          <w:lang w:val="es-ES"/>
          <w14:ligatures w14:val="none"/>
        </w:rPr>
        <w:t xml:space="preserve"> </w:t>
      </w:r>
      <w:proofErr w:type="spellStart"/>
      <w:r w:rsidRPr="00D45E08">
        <w:rPr>
          <w:rFonts w:cstheme="minorHAnsi"/>
          <w:lang w:val="es-ES"/>
          <w14:ligatures w14:val="none"/>
        </w:rPr>
        <w:t>d'Investigació</w:t>
      </w:r>
      <w:proofErr w:type="spellEnd"/>
      <w:r w:rsidRPr="00D45E08">
        <w:rPr>
          <w:rFonts w:cstheme="minorHAnsi"/>
          <w:lang w:val="es-ES"/>
          <w14:ligatures w14:val="none"/>
        </w:rPr>
        <w:t xml:space="preserve"> en </w:t>
      </w:r>
      <w:proofErr w:type="spellStart"/>
      <w:r w:rsidRPr="00D45E08">
        <w:rPr>
          <w:rFonts w:cstheme="minorHAnsi"/>
          <w:lang w:val="es-ES"/>
          <w14:ligatures w14:val="none"/>
        </w:rPr>
        <w:t>Intel·ligència</w:t>
      </w:r>
      <w:proofErr w:type="spellEnd"/>
      <w:r w:rsidRPr="00D45E08">
        <w:rPr>
          <w:rFonts w:cstheme="minorHAnsi"/>
          <w:lang w:val="es-ES"/>
          <w14:ligatures w14:val="none"/>
        </w:rPr>
        <w:t xml:space="preserve"> Artificial, CSIC, Bellaterra</w:t>
      </w:r>
      <w:r w:rsidR="00E64025" w:rsidRPr="00E64025">
        <w:rPr>
          <w:rFonts w:cstheme="minorHAnsi"/>
          <w:lang w:val="es-ES"/>
          <w14:ligatures w14:val="none"/>
        </w:rPr>
        <w:t xml:space="preserve"> </w:t>
      </w:r>
    </w:p>
    <w:p w14:paraId="30B592E8" w14:textId="17689C60" w:rsidR="00E64025" w:rsidRPr="00D45E08" w:rsidRDefault="00E64025" w:rsidP="00E64025">
      <w:pPr>
        <w:pStyle w:val="Prrafodelista"/>
        <w:numPr>
          <w:ilvl w:val="0"/>
          <w:numId w:val="1"/>
        </w:numPr>
        <w:tabs>
          <w:tab w:val="left" w:pos="5130"/>
        </w:tabs>
        <w:spacing w:after="0" w:line="240" w:lineRule="auto"/>
        <w:rPr>
          <w:rFonts w:cstheme="minorHAnsi"/>
          <w:lang w:val="es-ES"/>
          <w14:ligatures w14:val="none"/>
        </w:rPr>
      </w:pPr>
      <w:r w:rsidRPr="00D45E08">
        <w:rPr>
          <w:rFonts w:cstheme="minorHAnsi"/>
          <w:lang w:val="es-ES"/>
          <w14:ligatures w14:val="none"/>
        </w:rPr>
        <w:t>Nuria Vallés, programa Margarita Salas, U</w:t>
      </w:r>
      <w:r w:rsidR="00030CDC">
        <w:rPr>
          <w:rFonts w:cstheme="minorHAnsi"/>
          <w:lang w:val="es-ES"/>
          <w14:ligatures w14:val="none"/>
        </w:rPr>
        <w:t>AB</w:t>
      </w:r>
      <w:r w:rsidR="00876A63">
        <w:rPr>
          <w:rFonts w:cstheme="minorHAnsi"/>
          <w:lang w:val="es-ES"/>
          <w14:ligatures w14:val="none"/>
        </w:rPr>
        <w:t>, Bellaterra</w:t>
      </w:r>
    </w:p>
    <w:p w14:paraId="560CD18E" w14:textId="77777777" w:rsidR="0094246E" w:rsidRPr="00E64025" w:rsidRDefault="0094246E" w:rsidP="00E64025">
      <w:pPr>
        <w:tabs>
          <w:tab w:val="left" w:pos="5130"/>
        </w:tabs>
        <w:spacing w:after="0" w:line="240" w:lineRule="auto"/>
        <w:ind w:left="360"/>
        <w:rPr>
          <w:rFonts w:cstheme="minorHAnsi"/>
          <w14:ligatures w14:val="none"/>
        </w:rPr>
      </w:pPr>
    </w:p>
    <w:p w14:paraId="27EC47B7" w14:textId="30C7EAA2" w:rsidR="003A59CB" w:rsidRDefault="003A59CB" w:rsidP="003A59CB">
      <w:pPr>
        <w:tabs>
          <w:tab w:val="left" w:pos="5130"/>
        </w:tabs>
        <w:spacing w:after="0" w:line="240" w:lineRule="auto"/>
        <w:ind w:left="360"/>
        <w:rPr>
          <w:rFonts w:cstheme="minorHAnsi"/>
          <w14:ligatures w14:val="none"/>
        </w:rPr>
      </w:pPr>
      <w:r>
        <w:rPr>
          <w:rFonts w:cstheme="minorHAnsi"/>
          <w14:ligatures w14:val="none"/>
        </w:rPr>
        <w:t xml:space="preserve">Moderador: Antoni Pou, periodista </w:t>
      </w:r>
      <w:proofErr w:type="spellStart"/>
      <w:r>
        <w:rPr>
          <w:rFonts w:cstheme="minorHAnsi"/>
          <w14:ligatures w14:val="none"/>
        </w:rPr>
        <w:t>científic</w:t>
      </w:r>
      <w:proofErr w:type="spellEnd"/>
    </w:p>
    <w:p w14:paraId="069F20D4" w14:textId="77777777" w:rsidR="00876A63" w:rsidRDefault="00876A63" w:rsidP="003A59CB">
      <w:pPr>
        <w:tabs>
          <w:tab w:val="left" w:pos="5130"/>
        </w:tabs>
        <w:spacing w:after="0" w:line="240" w:lineRule="auto"/>
        <w:ind w:left="360"/>
        <w:rPr>
          <w:rFonts w:cstheme="minorHAnsi"/>
          <w14:ligatures w14:val="none"/>
        </w:rPr>
      </w:pPr>
    </w:p>
    <w:p w14:paraId="1FAD8235" w14:textId="77777777" w:rsidR="00876A63" w:rsidRPr="003A59CB" w:rsidRDefault="00876A63" w:rsidP="003A59CB">
      <w:pPr>
        <w:tabs>
          <w:tab w:val="left" w:pos="5130"/>
        </w:tabs>
        <w:spacing w:after="0" w:line="240" w:lineRule="auto"/>
        <w:ind w:left="360"/>
        <w:rPr>
          <w:rFonts w:cstheme="minorHAnsi"/>
          <w14:ligatures w14:val="none"/>
        </w:rPr>
      </w:pPr>
    </w:p>
    <w:p w14:paraId="29655EF1" w14:textId="77777777" w:rsidR="00A26E66" w:rsidRDefault="00A26E66" w:rsidP="001258F0">
      <w:pPr>
        <w:tabs>
          <w:tab w:val="left" w:pos="5130"/>
        </w:tabs>
        <w:spacing w:after="0" w:line="240" w:lineRule="auto"/>
        <w:rPr>
          <w:rFonts w:cstheme="minorHAnsi"/>
          <w14:ligatures w14:val="none"/>
        </w:rPr>
        <w:sectPr w:rsidR="00A26E66" w:rsidSect="0072604A">
          <w:type w:val="continuous"/>
          <w:pgSz w:w="16838" w:h="11906" w:orient="landscape"/>
          <w:pgMar w:top="720" w:right="720" w:bottom="720" w:left="720" w:header="708" w:footer="708" w:gutter="0"/>
          <w:cols w:num="2" w:space="708"/>
          <w:docGrid w:linePitch="360"/>
        </w:sectPr>
      </w:pPr>
    </w:p>
    <w:p w14:paraId="20FF2D2C" w14:textId="235C5CEB" w:rsidR="00DB5EA7" w:rsidRDefault="00DB5EA7" w:rsidP="001258F0">
      <w:pPr>
        <w:tabs>
          <w:tab w:val="left" w:pos="5130"/>
        </w:tabs>
        <w:spacing w:after="0" w:line="240" w:lineRule="auto"/>
        <w:rPr>
          <w:rFonts w:cstheme="minorHAnsi"/>
          <w14:ligatures w14:val="none"/>
        </w:rPr>
      </w:pPr>
    </w:p>
    <w:p w14:paraId="2EECE7FF" w14:textId="6AE7ECF5" w:rsidR="00DB5EA7" w:rsidRPr="00A26E66" w:rsidRDefault="0072604A" w:rsidP="001258F0">
      <w:pPr>
        <w:tabs>
          <w:tab w:val="left" w:pos="5130"/>
        </w:tabs>
        <w:spacing w:after="0" w:line="240" w:lineRule="auto"/>
        <w:rPr>
          <w:rFonts w:cstheme="minorHAnsi"/>
          <w:lang w:val="en-US"/>
          <w14:ligatures w14:val="none"/>
        </w:rPr>
      </w:pPr>
      <w:r w:rsidRPr="00063F63">
        <w:rPr>
          <w:rFonts w:cstheme="minorHAnsi"/>
          <w:noProof/>
        </w:rPr>
        <w:t xml:space="preserve">         </w:t>
      </w:r>
      <w:r w:rsidR="00DB5EA7">
        <w:rPr>
          <w:rFonts w:cstheme="minorHAnsi"/>
          <w:noProof/>
        </w:rPr>
        <w:drawing>
          <wp:inline distT="0" distB="0" distL="0" distR="0" wp14:anchorId="5911F3DA" wp14:editId="6858C0BA">
            <wp:extent cx="1574541" cy="524510"/>
            <wp:effectExtent l="0" t="0" r="6985" b="8890"/>
            <wp:docPr id="916879317" name="Imagen 5"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79317" name="Imagen 5" descr="Un conjunto de letras negras en un fondo negro&#10;&#10;Descripción generada automáticamente con confianza med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0869" cy="543274"/>
                    </a:xfrm>
                    <a:prstGeom prst="rect">
                      <a:avLst/>
                    </a:prstGeom>
                  </pic:spPr>
                </pic:pic>
              </a:graphicData>
            </a:graphic>
          </wp:inline>
        </w:drawing>
      </w:r>
      <w:r w:rsidR="00DB5EA7" w:rsidRPr="00A26E66">
        <w:rPr>
          <w:rFonts w:cstheme="minorHAnsi"/>
          <w:noProof/>
          <w:lang w:val="en-US"/>
          <w14:ligatures w14:val="none"/>
        </w:rPr>
        <w:t xml:space="preserve">             </w:t>
      </w:r>
      <w:r w:rsidR="00A868B8">
        <w:rPr>
          <w:rFonts w:cstheme="minorHAnsi"/>
          <w:noProof/>
          <w:lang w:val="en-US"/>
          <w14:ligatures w14:val="none"/>
        </w:rPr>
        <w:t xml:space="preserve">  </w:t>
      </w:r>
      <w:r w:rsidR="00DB5EA7" w:rsidRPr="00A26E66">
        <w:rPr>
          <w:rFonts w:cstheme="minorHAnsi"/>
          <w:noProof/>
          <w:lang w:val="en-US"/>
          <w14:ligatures w14:val="none"/>
        </w:rPr>
        <w:t xml:space="preserve">     </w:t>
      </w:r>
      <w:r w:rsidR="00DB5EA7">
        <w:rPr>
          <w:rFonts w:cstheme="minorHAnsi"/>
          <w:noProof/>
          <w14:ligatures w14:val="none"/>
        </w:rPr>
        <w:drawing>
          <wp:inline distT="0" distB="0" distL="0" distR="0" wp14:anchorId="5DE0E81C" wp14:editId="3FBC1C9E">
            <wp:extent cx="2277648" cy="461537"/>
            <wp:effectExtent l="0" t="0" r="0" b="0"/>
            <wp:docPr id="63462513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6495" cy="469409"/>
                    </a:xfrm>
                    <a:prstGeom prst="rect">
                      <a:avLst/>
                    </a:prstGeom>
                    <a:noFill/>
                  </pic:spPr>
                </pic:pic>
              </a:graphicData>
            </a:graphic>
          </wp:inline>
        </w:drawing>
      </w:r>
      <w:r w:rsidR="00A26E66" w:rsidRPr="007E0DA4">
        <w:rPr>
          <w:rFonts w:cstheme="minorHAnsi"/>
          <w:noProof/>
          <w:lang w:val="en-US"/>
          <w14:ligatures w14:val="none"/>
        </w:rPr>
        <w:t xml:space="preserve">                   </w:t>
      </w:r>
      <w:r w:rsidR="00A26E66">
        <w:rPr>
          <w:rFonts w:cstheme="minorHAnsi"/>
          <w:noProof/>
          <w14:ligatures w14:val="none"/>
        </w:rPr>
        <w:drawing>
          <wp:inline distT="0" distB="0" distL="0" distR="0" wp14:anchorId="6386218F" wp14:editId="6F8F16F7">
            <wp:extent cx="1306243" cy="511175"/>
            <wp:effectExtent l="0" t="0" r="8255" b="3175"/>
            <wp:docPr id="2343357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3497" cy="514014"/>
                    </a:xfrm>
                    <a:prstGeom prst="rect">
                      <a:avLst/>
                    </a:prstGeom>
                    <a:noFill/>
                  </pic:spPr>
                </pic:pic>
              </a:graphicData>
            </a:graphic>
          </wp:inline>
        </w:drawing>
      </w:r>
      <w:r w:rsidR="00A26E66" w:rsidRPr="007E0DA4">
        <w:rPr>
          <w:noProof/>
          <w:lang w:val="en-US"/>
        </w:rPr>
        <w:t xml:space="preserve">                              </w:t>
      </w:r>
      <w:r w:rsidR="00A26E66">
        <w:rPr>
          <w:noProof/>
        </w:rPr>
        <w:drawing>
          <wp:inline distT="0" distB="0" distL="0" distR="0" wp14:anchorId="76E08FB3" wp14:editId="02752C4C">
            <wp:extent cx="1580020" cy="531946"/>
            <wp:effectExtent l="0" t="0" r="1270" b="1905"/>
            <wp:docPr id="16" name="Picture 15" descr="Interfaz de usuario gráfica, Texto, Aplicación&#10;&#10;Descripción generada automáticamente">
              <a:extLst xmlns:a="http://schemas.openxmlformats.org/drawingml/2006/main">
                <a:ext uri="{FF2B5EF4-FFF2-40B4-BE49-F238E27FC236}">
                  <a16:creationId xmlns:a16="http://schemas.microsoft.com/office/drawing/2014/main" id="{50AD3C44-D0EB-964C-E7E4-AD8C79E04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Interfaz de usuario gráfica, Texto, Aplicación&#10;&#10;Descripción generada automáticamente">
                      <a:extLst>
                        <a:ext uri="{FF2B5EF4-FFF2-40B4-BE49-F238E27FC236}">
                          <a16:creationId xmlns:a16="http://schemas.microsoft.com/office/drawing/2014/main" id="{50AD3C44-D0EB-964C-E7E4-AD8C79E047AC}"/>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3650" cy="546635"/>
                    </a:xfrm>
                    <a:prstGeom prst="rect">
                      <a:avLst/>
                    </a:prstGeom>
                  </pic:spPr>
                </pic:pic>
              </a:graphicData>
            </a:graphic>
          </wp:inline>
        </w:drawing>
      </w:r>
    </w:p>
    <w:p w14:paraId="4FA1CC1C" w14:textId="77777777" w:rsidR="007E0DA4" w:rsidRDefault="007E0DA4" w:rsidP="001258F0">
      <w:pPr>
        <w:tabs>
          <w:tab w:val="left" w:pos="5130"/>
        </w:tabs>
        <w:spacing w:after="0" w:line="240" w:lineRule="auto"/>
        <w:rPr>
          <w:rStyle w:val="Hipervnculo"/>
          <w:rFonts w:cstheme="minorHAnsi"/>
          <w:u w:val="none"/>
          <w:lang w:val="en-GB"/>
          <w14:ligatures w14:val="none"/>
        </w:rPr>
      </w:pPr>
    </w:p>
    <w:p w14:paraId="028E291B" w14:textId="2A324CCF" w:rsidR="007E0DA4" w:rsidRPr="00BF6881" w:rsidRDefault="007E0DA4" w:rsidP="0079158C">
      <w:pPr>
        <w:tabs>
          <w:tab w:val="left" w:pos="5130"/>
        </w:tabs>
        <w:spacing w:after="0" w:line="240" w:lineRule="auto"/>
        <w:rPr>
          <w:rFonts w:cstheme="minorHAnsi"/>
          <w:lang w:val="en-GB"/>
          <w14:ligatures w14:val="none"/>
        </w:rPr>
      </w:pPr>
      <w:r w:rsidRPr="00BF6881">
        <w:rPr>
          <w:rStyle w:val="Hipervnculo"/>
          <w:rFonts w:cstheme="minorHAnsi"/>
          <w:u w:val="none"/>
          <w:lang w:val="en-GB"/>
          <w14:ligatures w14:val="none"/>
        </w:rPr>
        <w:t>We hope you will join us!</w:t>
      </w:r>
      <w:r w:rsidRPr="00DB5EA7">
        <w:rPr>
          <w:rFonts w:cstheme="minorHAnsi"/>
          <w:noProof/>
          <w:lang w:val="en-US"/>
          <w14:ligatures w14:val="none"/>
        </w:rPr>
        <w:t xml:space="preserve"> </w:t>
      </w:r>
      <w:r>
        <w:rPr>
          <w:rFonts w:cstheme="minorHAnsi"/>
          <w:noProof/>
          <w:lang w:val="en-US"/>
          <w14:ligatures w14:val="none"/>
        </w:rPr>
        <w:t xml:space="preserve">   </w:t>
      </w:r>
      <w:r w:rsidRPr="00DB5EA7">
        <w:rPr>
          <w:rFonts w:cstheme="minorHAnsi"/>
          <w:lang w:val="en-US"/>
          <w14:ligatures w14:val="none"/>
        </w:rPr>
        <w:t xml:space="preserve">For </w:t>
      </w:r>
      <w:r w:rsidR="00BB74F4">
        <w:rPr>
          <w:rFonts w:cstheme="minorHAnsi"/>
          <w:lang w:val="en-US"/>
          <w14:ligatures w14:val="none"/>
        </w:rPr>
        <w:t>further</w:t>
      </w:r>
      <w:r w:rsidRPr="00DB5EA7">
        <w:rPr>
          <w:rFonts w:cstheme="minorHAnsi"/>
          <w:lang w:val="en-US"/>
          <w14:ligatures w14:val="none"/>
        </w:rPr>
        <w:t xml:space="preserve"> information: </w:t>
      </w:r>
      <w:hyperlink r:id="rId21" w:history="1">
        <w:r w:rsidRPr="00DB5EA7">
          <w:rPr>
            <w:rStyle w:val="Hipervnculo"/>
            <w:rFonts w:cstheme="minorHAnsi"/>
            <w:lang w:val="en-US"/>
            <w14:ligatures w14:val="none"/>
          </w:rPr>
          <w:t>aebarcelona@fundaciorecerca.cat</w:t>
        </w:r>
      </w:hyperlink>
      <w:r w:rsidR="00464F92" w:rsidRPr="00A26E66">
        <w:rPr>
          <w:rFonts w:cstheme="minorHAnsi"/>
          <w:noProof/>
          <w:lang w:val="en-US"/>
          <w14:ligatures w14:val="none"/>
        </w:rPr>
        <w:t xml:space="preserve">  </w:t>
      </w:r>
      <w:r w:rsidR="0072604A" w:rsidRPr="00464F92">
        <w:rPr>
          <w:noProof/>
          <w:lang w:val="en-US"/>
        </w:rPr>
        <w:t xml:space="preserve">  </w:t>
      </w:r>
    </w:p>
    <w:sectPr w:rsidR="007E0DA4" w:rsidRPr="00BF6881" w:rsidSect="00A26E66">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D7C65" w14:textId="77777777" w:rsidR="00316E05" w:rsidRDefault="00316E05" w:rsidP="001258F0">
      <w:pPr>
        <w:spacing w:after="0" w:line="240" w:lineRule="auto"/>
      </w:pPr>
      <w:r>
        <w:separator/>
      </w:r>
    </w:p>
  </w:endnote>
  <w:endnote w:type="continuationSeparator" w:id="0">
    <w:p w14:paraId="1565DAC4" w14:textId="77777777" w:rsidR="00316E05" w:rsidRDefault="00316E05" w:rsidP="001258F0">
      <w:pPr>
        <w:spacing w:after="0" w:line="240" w:lineRule="auto"/>
      </w:pPr>
      <w:r>
        <w:continuationSeparator/>
      </w:r>
    </w:p>
  </w:endnote>
  <w:endnote w:type="continuationNotice" w:id="1">
    <w:p w14:paraId="5EC8E494" w14:textId="77777777" w:rsidR="00316E05" w:rsidRDefault="00316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E50D" w14:textId="77777777" w:rsidR="004F4E1C" w:rsidRDefault="004F4E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C0E8" w14:textId="77777777" w:rsidR="004F4E1C" w:rsidRDefault="004F4E1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C125" w14:textId="77777777" w:rsidR="004F4E1C" w:rsidRDefault="004F4E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40BF4" w14:textId="77777777" w:rsidR="00316E05" w:rsidRDefault="00316E05" w:rsidP="001258F0">
      <w:pPr>
        <w:spacing w:after="0" w:line="240" w:lineRule="auto"/>
      </w:pPr>
      <w:r>
        <w:separator/>
      </w:r>
    </w:p>
  </w:footnote>
  <w:footnote w:type="continuationSeparator" w:id="0">
    <w:p w14:paraId="66C08CAB" w14:textId="77777777" w:rsidR="00316E05" w:rsidRDefault="00316E05" w:rsidP="001258F0">
      <w:pPr>
        <w:spacing w:after="0" w:line="240" w:lineRule="auto"/>
      </w:pPr>
      <w:r>
        <w:continuationSeparator/>
      </w:r>
    </w:p>
  </w:footnote>
  <w:footnote w:type="continuationNotice" w:id="1">
    <w:p w14:paraId="7A60255C" w14:textId="77777777" w:rsidR="00316E05" w:rsidRDefault="00316E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3302" w14:textId="78F0CBDE" w:rsidR="001258F0" w:rsidRDefault="00000000">
    <w:pPr>
      <w:pStyle w:val="Encabezado"/>
    </w:pPr>
    <w:r>
      <w:rPr>
        <w:noProof/>
      </w:rPr>
      <w:pict w14:anchorId="48C9F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71.95pt;height:473.1pt;z-index:-251658239;mso-position-horizontal:center;mso-position-horizontal-relative:margin;mso-position-vertical:center;mso-position-vertical-relative:margin" o:allowincell="f">
          <v:imagedata r:id="rId1" o:title="AE-BCN arbre trans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EC20" w14:textId="0830BD76" w:rsidR="001258F0" w:rsidRDefault="00000000">
    <w:pPr>
      <w:pStyle w:val="Encabezado"/>
    </w:pPr>
    <w:r>
      <w:rPr>
        <w:noProof/>
      </w:rPr>
      <w:pict w14:anchorId="50E11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71.95pt;height:473.1pt;z-index:-251658238;mso-position-horizontal:center;mso-position-horizontal-relative:margin;mso-position-vertical:center;mso-position-vertical-relative:margin" o:allowincell="f">
          <v:imagedata r:id="rId1" o:title="AE-BCN arbre transp"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E14E" w14:textId="11362A67" w:rsidR="001258F0" w:rsidRDefault="00000000">
    <w:pPr>
      <w:pStyle w:val="Encabezado"/>
    </w:pPr>
    <w:r>
      <w:rPr>
        <w:noProof/>
      </w:rPr>
      <w:pict w14:anchorId="66056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71.95pt;height:473.1pt;z-index:-251658240;mso-position-horizontal:center;mso-position-horizontal-relative:margin;mso-position-vertical:center;mso-position-vertical-relative:margin" o:allowincell="f">
          <v:imagedata r:id="rId1" o:title="AE-BCN arbre trans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A49D4"/>
    <w:multiLevelType w:val="hybridMultilevel"/>
    <w:tmpl w:val="70A4DF4C"/>
    <w:lvl w:ilvl="0" w:tplc="C100CDB0">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18929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F0"/>
    <w:rsid w:val="00007BF9"/>
    <w:rsid w:val="00030CDC"/>
    <w:rsid w:val="00031D58"/>
    <w:rsid w:val="00041671"/>
    <w:rsid w:val="000602D1"/>
    <w:rsid w:val="00063F63"/>
    <w:rsid w:val="00074B3B"/>
    <w:rsid w:val="00093AB3"/>
    <w:rsid w:val="000A5994"/>
    <w:rsid w:val="000B4F83"/>
    <w:rsid w:val="000C42D7"/>
    <w:rsid w:val="000C4D89"/>
    <w:rsid w:val="000F4616"/>
    <w:rsid w:val="001258F0"/>
    <w:rsid w:val="00135337"/>
    <w:rsid w:val="001363B9"/>
    <w:rsid w:val="00144AA4"/>
    <w:rsid w:val="00171D7E"/>
    <w:rsid w:val="001825F7"/>
    <w:rsid w:val="001A35FE"/>
    <w:rsid w:val="001C1CE8"/>
    <w:rsid w:val="001C38D4"/>
    <w:rsid w:val="001C5A2C"/>
    <w:rsid w:val="001D77C2"/>
    <w:rsid w:val="001F686B"/>
    <w:rsid w:val="00201E76"/>
    <w:rsid w:val="002047E9"/>
    <w:rsid w:val="0024696C"/>
    <w:rsid w:val="0025506D"/>
    <w:rsid w:val="002770A1"/>
    <w:rsid w:val="00293318"/>
    <w:rsid w:val="002B603F"/>
    <w:rsid w:val="002D109A"/>
    <w:rsid w:val="002E189F"/>
    <w:rsid w:val="002F47B9"/>
    <w:rsid w:val="002F6482"/>
    <w:rsid w:val="00316E05"/>
    <w:rsid w:val="003521A4"/>
    <w:rsid w:val="00354C86"/>
    <w:rsid w:val="003567A4"/>
    <w:rsid w:val="00360A45"/>
    <w:rsid w:val="00370F3D"/>
    <w:rsid w:val="00384111"/>
    <w:rsid w:val="00395CAE"/>
    <w:rsid w:val="003A59CB"/>
    <w:rsid w:val="003B6156"/>
    <w:rsid w:val="003B7467"/>
    <w:rsid w:val="00407564"/>
    <w:rsid w:val="00432609"/>
    <w:rsid w:val="00437974"/>
    <w:rsid w:val="004528A1"/>
    <w:rsid w:val="00464F92"/>
    <w:rsid w:val="00466D48"/>
    <w:rsid w:val="004711B6"/>
    <w:rsid w:val="00496637"/>
    <w:rsid w:val="004A3770"/>
    <w:rsid w:val="004B4F52"/>
    <w:rsid w:val="004D52E6"/>
    <w:rsid w:val="004E14DD"/>
    <w:rsid w:val="004F2624"/>
    <w:rsid w:val="004F4E1C"/>
    <w:rsid w:val="004F5D1F"/>
    <w:rsid w:val="005015EB"/>
    <w:rsid w:val="00545E9C"/>
    <w:rsid w:val="005675E1"/>
    <w:rsid w:val="00580FFD"/>
    <w:rsid w:val="005B658B"/>
    <w:rsid w:val="005C4A53"/>
    <w:rsid w:val="005F17F4"/>
    <w:rsid w:val="00682BCF"/>
    <w:rsid w:val="006C2E07"/>
    <w:rsid w:val="006C448A"/>
    <w:rsid w:val="006F45B9"/>
    <w:rsid w:val="0072604A"/>
    <w:rsid w:val="00750975"/>
    <w:rsid w:val="00764D7B"/>
    <w:rsid w:val="0079158C"/>
    <w:rsid w:val="007A7CEF"/>
    <w:rsid w:val="007B1978"/>
    <w:rsid w:val="007E0DA4"/>
    <w:rsid w:val="007E5CE8"/>
    <w:rsid w:val="007E69B8"/>
    <w:rsid w:val="00804E84"/>
    <w:rsid w:val="008053EB"/>
    <w:rsid w:val="00876A63"/>
    <w:rsid w:val="00896E17"/>
    <w:rsid w:val="008A56E8"/>
    <w:rsid w:val="008A6D61"/>
    <w:rsid w:val="008C4556"/>
    <w:rsid w:val="008C68FC"/>
    <w:rsid w:val="008D2761"/>
    <w:rsid w:val="008D3A11"/>
    <w:rsid w:val="008F47CB"/>
    <w:rsid w:val="009125E7"/>
    <w:rsid w:val="0094246E"/>
    <w:rsid w:val="00952E8E"/>
    <w:rsid w:val="009652BF"/>
    <w:rsid w:val="0096699D"/>
    <w:rsid w:val="00985B21"/>
    <w:rsid w:val="009D7C80"/>
    <w:rsid w:val="009F0887"/>
    <w:rsid w:val="00A13D94"/>
    <w:rsid w:val="00A26225"/>
    <w:rsid w:val="00A26E66"/>
    <w:rsid w:val="00A7323B"/>
    <w:rsid w:val="00A868B8"/>
    <w:rsid w:val="00A93D82"/>
    <w:rsid w:val="00AA2975"/>
    <w:rsid w:val="00AB5E03"/>
    <w:rsid w:val="00AC1F41"/>
    <w:rsid w:val="00B10AEB"/>
    <w:rsid w:val="00B12879"/>
    <w:rsid w:val="00B153C7"/>
    <w:rsid w:val="00B16BE4"/>
    <w:rsid w:val="00B25EDC"/>
    <w:rsid w:val="00B274A8"/>
    <w:rsid w:val="00B313A7"/>
    <w:rsid w:val="00B37521"/>
    <w:rsid w:val="00B52D2D"/>
    <w:rsid w:val="00B85873"/>
    <w:rsid w:val="00B95DC9"/>
    <w:rsid w:val="00BA7811"/>
    <w:rsid w:val="00BB3C8E"/>
    <w:rsid w:val="00BB6109"/>
    <w:rsid w:val="00BB74F4"/>
    <w:rsid w:val="00BF6881"/>
    <w:rsid w:val="00C40C5E"/>
    <w:rsid w:val="00C70259"/>
    <w:rsid w:val="00C80F00"/>
    <w:rsid w:val="00CB75B0"/>
    <w:rsid w:val="00CC12A7"/>
    <w:rsid w:val="00CE2B6B"/>
    <w:rsid w:val="00CE3B5D"/>
    <w:rsid w:val="00D168B3"/>
    <w:rsid w:val="00D169D9"/>
    <w:rsid w:val="00D24A09"/>
    <w:rsid w:val="00D40AE3"/>
    <w:rsid w:val="00D44F96"/>
    <w:rsid w:val="00D45E08"/>
    <w:rsid w:val="00D6076B"/>
    <w:rsid w:val="00D82C18"/>
    <w:rsid w:val="00DB50FD"/>
    <w:rsid w:val="00DB5EA7"/>
    <w:rsid w:val="00DC1555"/>
    <w:rsid w:val="00DC4E21"/>
    <w:rsid w:val="00DD3C07"/>
    <w:rsid w:val="00E45C96"/>
    <w:rsid w:val="00E64025"/>
    <w:rsid w:val="00E91437"/>
    <w:rsid w:val="00E95D05"/>
    <w:rsid w:val="00EA293B"/>
    <w:rsid w:val="00EB518B"/>
    <w:rsid w:val="00EB6A41"/>
    <w:rsid w:val="00F019B1"/>
    <w:rsid w:val="00F15713"/>
    <w:rsid w:val="00F354F8"/>
    <w:rsid w:val="00F553D7"/>
    <w:rsid w:val="00F6149C"/>
    <w:rsid w:val="00F73F81"/>
    <w:rsid w:val="00F83407"/>
    <w:rsid w:val="00FA2295"/>
    <w:rsid w:val="00FB1E07"/>
    <w:rsid w:val="00FB33B1"/>
    <w:rsid w:val="00FD062B"/>
    <w:rsid w:val="00FD1B69"/>
    <w:rsid w:val="00FD2618"/>
    <w:rsid w:val="00FE5BD6"/>
    <w:rsid w:val="00FE5C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F3AFE"/>
  <w15:chartTrackingRefBased/>
  <w15:docId w15:val="{EC33A3F2-27C0-4287-877E-50DAF9FC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5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58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58F0"/>
  </w:style>
  <w:style w:type="paragraph" w:styleId="Piedepgina">
    <w:name w:val="footer"/>
    <w:basedOn w:val="Normal"/>
    <w:link w:val="PiedepginaCar"/>
    <w:uiPriority w:val="99"/>
    <w:unhideWhenUsed/>
    <w:rsid w:val="00125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58F0"/>
  </w:style>
  <w:style w:type="paragraph" w:styleId="Ttulo">
    <w:name w:val="Title"/>
    <w:basedOn w:val="Normal"/>
    <w:next w:val="Normal"/>
    <w:link w:val="TtuloCar"/>
    <w:uiPriority w:val="12"/>
    <w:qFormat/>
    <w:rsid w:val="001258F0"/>
    <w:pPr>
      <w:spacing w:after="240" w:line="240" w:lineRule="auto"/>
      <w:contextualSpacing/>
    </w:pPr>
    <w:rPr>
      <w:rFonts w:asciiTheme="majorHAnsi" w:eastAsiaTheme="majorEastAsia" w:hAnsiTheme="majorHAnsi" w:cstheme="majorBidi"/>
      <w:b/>
      <w:caps/>
      <w:color w:val="4472C4" w:themeColor="accent1"/>
      <w:kern w:val="28"/>
      <w:sz w:val="76"/>
      <w:szCs w:val="56"/>
      <w:lang w:val="en-US"/>
      <w14:ligatures w14:val="none"/>
    </w:rPr>
  </w:style>
  <w:style w:type="character" w:customStyle="1" w:styleId="TtuloCar">
    <w:name w:val="Título Car"/>
    <w:basedOn w:val="Fuentedeprrafopredeter"/>
    <w:link w:val="Ttulo"/>
    <w:uiPriority w:val="12"/>
    <w:rsid w:val="001258F0"/>
    <w:rPr>
      <w:rFonts w:asciiTheme="majorHAnsi" w:eastAsiaTheme="majorEastAsia" w:hAnsiTheme="majorHAnsi" w:cstheme="majorBidi"/>
      <w:b/>
      <w:caps/>
      <w:color w:val="4472C4" w:themeColor="accent1"/>
      <w:kern w:val="28"/>
      <w:sz w:val="76"/>
      <w:szCs w:val="56"/>
      <w:lang w:val="en-US"/>
      <w14:ligatures w14:val="none"/>
    </w:rPr>
  </w:style>
  <w:style w:type="paragraph" w:styleId="Prrafodelista">
    <w:name w:val="List Paragraph"/>
    <w:basedOn w:val="Normal"/>
    <w:uiPriority w:val="34"/>
    <w:qFormat/>
    <w:rsid w:val="001258F0"/>
    <w:pPr>
      <w:ind w:left="720"/>
      <w:contextualSpacing/>
    </w:pPr>
    <w:rPr>
      <w:kern w:val="0"/>
      <w:lang w:val="ca-ES"/>
    </w:rPr>
  </w:style>
  <w:style w:type="character" w:styleId="Hipervnculo">
    <w:name w:val="Hyperlink"/>
    <w:basedOn w:val="Fuentedeprrafopredeter"/>
    <w:uiPriority w:val="99"/>
    <w:unhideWhenUsed/>
    <w:rsid w:val="004F5D1F"/>
    <w:rPr>
      <w:color w:val="0563C1" w:themeColor="hyperlink"/>
      <w:u w:val="single"/>
    </w:rPr>
  </w:style>
  <w:style w:type="character" w:styleId="Mencinsinresolver">
    <w:name w:val="Unresolved Mention"/>
    <w:basedOn w:val="Fuentedeprrafopredeter"/>
    <w:uiPriority w:val="99"/>
    <w:semiHidden/>
    <w:unhideWhenUsed/>
    <w:rsid w:val="004F5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80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mailto:aebarcelona@fundaciorecerca.ca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tif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0379d4-72f6-4b66-81cf-f597129c8bcd">
      <Terms xmlns="http://schemas.microsoft.com/office/infopath/2007/PartnerControls"/>
    </lcf76f155ced4ddcb4097134ff3c332f>
    <TaxCatchAll xmlns="f3924de6-8cde-4f64-8581-94f2ebaf89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30B5C4047A6E4DB358C7D1B6B5CFDB" ma:contentTypeVersion="11" ma:contentTypeDescription="Crear nuevo documento." ma:contentTypeScope="" ma:versionID="42df7e7ae8862c6aa012ec959d81b9ba">
  <xsd:schema xmlns:xsd="http://www.w3.org/2001/XMLSchema" xmlns:xs="http://www.w3.org/2001/XMLSchema" xmlns:p="http://schemas.microsoft.com/office/2006/metadata/properties" xmlns:ns2="a30379d4-72f6-4b66-81cf-f597129c8bcd" xmlns:ns3="f3924de6-8cde-4f64-8581-94f2ebaf89d0" targetNamespace="http://schemas.microsoft.com/office/2006/metadata/properties" ma:root="true" ma:fieldsID="b4747cbbc60f03c1dea6117c70736037" ns2:_="" ns3:_="">
    <xsd:import namespace="a30379d4-72f6-4b66-81cf-f597129c8bcd"/>
    <xsd:import namespace="f3924de6-8cde-4f64-8581-94f2ebaf89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379d4-72f6-4b66-81cf-f597129c8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0737a0fa-3a5c-42be-9e86-8f9fea6252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24de6-8cde-4f64-8581-94f2ebaf89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45a1f1-b417-487b-bf39-9006301897fc}" ma:internalName="TaxCatchAll" ma:showField="CatchAllData" ma:web="f3924de6-8cde-4f64-8581-94f2ebaf8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7CADA-7A36-4004-889F-9BA14A8E4413}">
  <ds:schemaRefs>
    <ds:schemaRef ds:uri="http://schemas.microsoft.com/office/2006/metadata/properties"/>
    <ds:schemaRef ds:uri="http://schemas.microsoft.com/office/infopath/2007/PartnerControls"/>
    <ds:schemaRef ds:uri="a30379d4-72f6-4b66-81cf-f597129c8bcd"/>
    <ds:schemaRef ds:uri="f3924de6-8cde-4f64-8581-94f2ebaf89d0"/>
  </ds:schemaRefs>
</ds:datastoreItem>
</file>

<file path=customXml/itemProps2.xml><?xml version="1.0" encoding="utf-8"?>
<ds:datastoreItem xmlns:ds="http://schemas.openxmlformats.org/officeDocument/2006/customXml" ds:itemID="{78A1F2F4-91B8-40A3-B74F-660078295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379d4-72f6-4b66-81cf-f597129c8bcd"/>
    <ds:schemaRef ds:uri="f3924de6-8cde-4f64-8581-94f2ebaf8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FF185-7539-48AF-A1AC-052A98EE7F0F}">
  <ds:schemaRefs>
    <ds:schemaRef ds:uri="http://schemas.openxmlformats.org/officeDocument/2006/bibliography"/>
  </ds:schemaRefs>
</ds:datastoreItem>
</file>

<file path=customXml/itemProps4.xml><?xml version="1.0" encoding="utf-8"?>
<ds:datastoreItem xmlns:ds="http://schemas.openxmlformats.org/officeDocument/2006/customXml" ds:itemID="{85136AC6-AB13-45AD-B59C-618EC5074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874</Words>
  <Characters>4811</Characters>
  <Application>Microsoft Office Word</Application>
  <DocSecurity>0</DocSecurity>
  <Lines>40</Lines>
  <Paragraphs>11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Sánchez</dc:creator>
  <cp:keywords/>
  <dc:description/>
  <cp:lastModifiedBy>Maite Sánchez</cp:lastModifiedBy>
  <cp:revision>12</cp:revision>
  <dcterms:created xsi:type="dcterms:W3CDTF">2023-09-15T12:19:00Z</dcterms:created>
  <dcterms:modified xsi:type="dcterms:W3CDTF">2023-09-18T10:58:00Z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0x0101001930B5C4047A6E4DB358C7D1B6B5CFDB</vt:lpwstr>
  </property>
</Properties>
</file>